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FCD" w:rsidRPr="002D50AC" w:rsidRDefault="00F770E0">
      <w:pPr>
        <w:spacing w:line="400" w:lineRule="exact"/>
        <w:jc w:val="center"/>
        <w:rPr>
          <w:rFonts w:ascii="微软雅黑" w:eastAsia="微软雅黑" w:hAnsi="微软雅黑" w:cstheme="minorEastAsia"/>
          <w:b/>
          <w:bCs/>
          <w:sz w:val="28"/>
        </w:rPr>
      </w:pPr>
      <w:r w:rsidRPr="002D50AC">
        <w:rPr>
          <w:rFonts w:ascii="微软雅黑" w:eastAsia="微软雅黑" w:hAnsi="微软雅黑" w:cstheme="minorEastAsia" w:hint="eastAsia"/>
          <w:b/>
          <w:bCs/>
          <w:sz w:val="28"/>
        </w:rPr>
        <w:t>2016</w:t>
      </w:r>
      <w:r w:rsidRPr="002D50AC">
        <w:rPr>
          <w:rFonts w:ascii="微软雅黑" w:eastAsia="微软雅黑" w:hAnsi="微软雅黑" w:cstheme="minorEastAsia" w:hint="eastAsia"/>
          <w:b/>
          <w:bCs/>
          <w:sz w:val="28"/>
        </w:rPr>
        <w:t>年两会，习近平在团组会上</w:t>
      </w:r>
      <w:r w:rsidRPr="002D50AC">
        <w:rPr>
          <w:rFonts w:ascii="微软雅黑" w:eastAsia="微软雅黑" w:hAnsi="微软雅黑" w:cstheme="minorEastAsia" w:hint="eastAsia"/>
          <w:b/>
          <w:bCs/>
          <w:sz w:val="28"/>
        </w:rPr>
        <w:t>20</w:t>
      </w:r>
      <w:r w:rsidRPr="002D50AC">
        <w:rPr>
          <w:rFonts w:ascii="微软雅黑" w:eastAsia="微软雅黑" w:hAnsi="微软雅黑" w:cstheme="minorEastAsia" w:hint="eastAsia"/>
          <w:b/>
          <w:bCs/>
          <w:sz w:val="28"/>
        </w:rPr>
        <w:t>句新语新论</w:t>
      </w:r>
    </w:p>
    <w:p w:rsidR="002D50AC" w:rsidRDefault="002D50AC" w:rsidP="002D50AC">
      <w:pPr>
        <w:pStyle w:val="a3"/>
        <w:widowControl/>
        <w:spacing w:line="400" w:lineRule="exact"/>
        <w:ind w:firstLineChars="200" w:firstLine="480"/>
        <w:jc w:val="both"/>
        <w:rPr>
          <w:rFonts w:ascii="微软雅黑" w:eastAsia="微软雅黑" w:hAnsi="微软雅黑" w:cstheme="minorEastAsia"/>
          <w:color w:val="0F0F0F"/>
          <w:sz w:val="24"/>
          <w:szCs w:val="24"/>
        </w:rPr>
      </w:pPr>
    </w:p>
    <w:p w:rsidR="00B67FCD" w:rsidRPr="002D50AC" w:rsidRDefault="00F770E0" w:rsidP="002D50AC">
      <w:pPr>
        <w:pStyle w:val="a3"/>
        <w:widowControl/>
        <w:spacing w:line="400" w:lineRule="exact"/>
        <w:ind w:firstLineChars="200" w:firstLine="480"/>
        <w:jc w:val="both"/>
        <w:rPr>
          <w:rFonts w:ascii="微软雅黑" w:eastAsia="微软雅黑" w:hAnsi="微软雅黑" w:cstheme="minorEastAsia" w:hint="default"/>
          <w:sz w:val="24"/>
          <w:szCs w:val="24"/>
        </w:rPr>
      </w:pPr>
      <w:r w:rsidRPr="002D50AC">
        <w:rPr>
          <w:rFonts w:ascii="微软雅黑" w:eastAsia="微软雅黑" w:hAnsi="微软雅黑" w:cstheme="minorEastAsia"/>
          <w:color w:val="0F0F0F"/>
          <w:sz w:val="24"/>
          <w:szCs w:val="24"/>
        </w:rPr>
        <w:t>在</w:t>
      </w:r>
      <w:r w:rsidRPr="002D50AC">
        <w:rPr>
          <w:rFonts w:ascii="微软雅黑" w:eastAsia="微软雅黑" w:hAnsi="微软雅黑" w:cstheme="minorEastAsia"/>
          <w:color w:val="0F0F0F"/>
          <w:sz w:val="24"/>
          <w:szCs w:val="24"/>
        </w:rPr>
        <w:t>2016</w:t>
      </w:r>
      <w:r w:rsidRPr="002D50AC">
        <w:rPr>
          <w:rFonts w:ascii="微软雅黑" w:eastAsia="微软雅黑" w:hAnsi="微软雅黑" w:cstheme="minorEastAsia"/>
          <w:color w:val="0F0F0F"/>
          <w:sz w:val="24"/>
          <w:szCs w:val="24"/>
        </w:rPr>
        <w:t>年全国两会期间，</w:t>
      </w:r>
      <w:r w:rsidRPr="002D50AC">
        <w:rPr>
          <w:rFonts w:ascii="微软雅黑" w:eastAsia="微软雅黑" w:hAnsi="微软雅黑" w:cstheme="minorEastAsia"/>
          <w:color w:val="000000"/>
          <w:sz w:val="24"/>
          <w:szCs w:val="24"/>
        </w:rPr>
        <w:t xml:space="preserve"> </w:t>
      </w:r>
      <w:r w:rsidRPr="002D50AC">
        <w:rPr>
          <w:rFonts w:ascii="微软雅黑" w:eastAsia="微软雅黑" w:hAnsi="微软雅黑" w:cstheme="minorEastAsia"/>
          <w:color w:val="2B2B2B"/>
          <w:sz w:val="24"/>
          <w:szCs w:val="24"/>
        </w:rPr>
        <w:t>从全国政协民建、工商联委员联组会，到全国人大上海、黑龙江、湖南、青海及解放军代表团，</w:t>
      </w:r>
      <w:hyperlink r:id="rId8" w:tgtFrame="http://news.ifeng.com/a/20160314/_blank" w:history="1">
        <w:r w:rsidRPr="002D50AC">
          <w:rPr>
            <w:rStyle w:val="a7"/>
            <w:rFonts w:ascii="微软雅黑" w:eastAsia="微软雅黑" w:hAnsi="微软雅黑" w:cstheme="minorEastAsia"/>
            <w:b/>
            <w:color w:val="2B2B2B"/>
            <w:sz w:val="24"/>
            <w:szCs w:val="24"/>
          </w:rPr>
          <w:t>习近平</w:t>
        </w:r>
      </w:hyperlink>
      <w:r w:rsidRPr="002D50AC">
        <w:rPr>
          <w:rFonts w:ascii="微软雅黑" w:eastAsia="微软雅黑" w:hAnsi="微软雅黑" w:cstheme="minorEastAsia"/>
          <w:color w:val="2B2B2B"/>
          <w:sz w:val="24"/>
          <w:szCs w:val="24"/>
        </w:rPr>
        <w:t>总书记今年两会期间已经到过六个“团组”。</w:t>
      </w:r>
      <w:r w:rsidRPr="002D50AC">
        <w:rPr>
          <w:rFonts w:ascii="微软雅黑" w:eastAsia="微软雅黑" w:hAnsi="微软雅黑" w:cstheme="minorEastAsia"/>
          <w:color w:val="0F0F0F"/>
          <w:sz w:val="24"/>
          <w:szCs w:val="24"/>
        </w:rPr>
        <w:t>习近平总书记在参加各团组讨论时，发表了一系列重要讲话，对《政府工作报告》进行深刻解读，回答了经济社会发展的一系列重大现实问题，</w:t>
      </w:r>
      <w:r w:rsidRPr="002D50AC">
        <w:rPr>
          <w:rFonts w:ascii="微软雅黑" w:eastAsia="微软雅黑" w:hAnsi="微软雅黑" w:cstheme="minorEastAsia"/>
          <w:b/>
          <w:bCs/>
          <w:color w:val="0F0F0F"/>
          <w:sz w:val="24"/>
          <w:szCs w:val="24"/>
        </w:rPr>
        <w:t>被媒体归纳为“新语</w:t>
      </w:r>
      <w:r w:rsidRPr="002D50AC">
        <w:rPr>
          <w:rFonts w:ascii="微软雅黑" w:eastAsia="微软雅黑" w:hAnsi="微软雅黑" w:cstheme="minorEastAsia"/>
          <w:b/>
          <w:bCs/>
          <w:color w:val="0F0F0F"/>
          <w:sz w:val="24"/>
          <w:szCs w:val="24"/>
        </w:rPr>
        <w:t>20</w:t>
      </w:r>
      <w:r w:rsidRPr="002D50AC">
        <w:rPr>
          <w:rFonts w:ascii="微软雅黑" w:eastAsia="微软雅黑" w:hAnsi="微软雅黑" w:cstheme="minorEastAsia"/>
          <w:b/>
          <w:bCs/>
          <w:color w:val="0F0F0F"/>
          <w:sz w:val="24"/>
          <w:szCs w:val="24"/>
        </w:rPr>
        <w:t>句”，</w:t>
      </w:r>
      <w:r w:rsidRPr="002D50AC">
        <w:rPr>
          <w:rFonts w:ascii="微软雅黑" w:eastAsia="微软雅黑" w:hAnsi="微软雅黑" w:cstheme="minorEastAsia"/>
          <w:color w:val="0F0F0F"/>
          <w:sz w:val="24"/>
          <w:szCs w:val="24"/>
        </w:rPr>
        <w:t>这是两会的最大亮点。</w:t>
      </w:r>
    </w:p>
    <w:p w:rsidR="00B67FCD" w:rsidRPr="002D50AC" w:rsidRDefault="00F770E0">
      <w:pPr>
        <w:pStyle w:val="a3"/>
        <w:widowControl/>
        <w:spacing w:line="400" w:lineRule="exact"/>
        <w:ind w:firstLine="420"/>
        <w:rPr>
          <w:rFonts w:ascii="微软雅黑" w:eastAsia="微软雅黑" w:hAnsi="微软雅黑" w:cstheme="minorEastAsia" w:hint="default"/>
          <w:b/>
          <w:bCs/>
          <w:sz w:val="24"/>
          <w:szCs w:val="24"/>
        </w:rPr>
      </w:pPr>
      <w:r w:rsidRPr="002D50AC">
        <w:rPr>
          <w:rFonts w:ascii="微软雅黑" w:eastAsia="微软雅黑" w:hAnsi="微软雅黑" w:cstheme="minorEastAsia"/>
          <w:b/>
          <w:bCs/>
          <w:color w:val="2B2B2B"/>
          <w:sz w:val="24"/>
          <w:szCs w:val="24"/>
        </w:rPr>
        <w:t>1</w:t>
      </w:r>
      <w:r w:rsidRPr="002D50AC">
        <w:rPr>
          <w:rFonts w:ascii="微软雅黑" w:eastAsia="微软雅黑" w:hAnsi="微软雅黑" w:cstheme="minorEastAsia"/>
          <w:b/>
          <w:bCs/>
          <w:color w:val="2B2B2B"/>
          <w:sz w:val="24"/>
          <w:szCs w:val="24"/>
        </w:rPr>
        <w:t>、非公有制经济</w:t>
      </w:r>
    </w:p>
    <w:p w:rsidR="00B67FCD" w:rsidRPr="002D50AC" w:rsidRDefault="00F770E0">
      <w:pPr>
        <w:pStyle w:val="a3"/>
        <w:widowControl/>
        <w:spacing w:line="400" w:lineRule="exact"/>
        <w:ind w:firstLine="420"/>
        <w:rPr>
          <w:rFonts w:ascii="微软雅黑" w:eastAsia="微软雅黑" w:hAnsi="微软雅黑" w:cstheme="minorEastAsia" w:hint="default"/>
          <w:sz w:val="24"/>
          <w:szCs w:val="24"/>
        </w:rPr>
      </w:pPr>
      <w:r w:rsidRPr="002D50AC">
        <w:rPr>
          <w:rFonts w:ascii="微软雅黑" w:eastAsia="微软雅黑" w:hAnsi="微软雅黑" w:cstheme="minorEastAsia"/>
          <w:color w:val="2B2B2B"/>
          <w:sz w:val="24"/>
          <w:szCs w:val="24"/>
        </w:rPr>
        <w:t>我在这里重申，非公有制经济在我国经济社会发展中的地位和作用没有变，我们毫不动摇鼓励、支持、引导非公有制经济发展的方针政策没有变，我们致力于为非公有制经济发展营造良好环境和提供更多机会的方针政策没有变。</w:t>
      </w:r>
    </w:p>
    <w:p w:rsidR="00B67FCD" w:rsidRPr="002D50AC" w:rsidRDefault="00F770E0">
      <w:pPr>
        <w:pStyle w:val="a3"/>
        <w:widowControl/>
        <w:spacing w:line="400" w:lineRule="exact"/>
        <w:ind w:firstLine="420"/>
        <w:rPr>
          <w:rFonts w:ascii="微软雅黑" w:eastAsia="微软雅黑" w:hAnsi="微软雅黑" w:cstheme="minorEastAsia" w:hint="default"/>
          <w:sz w:val="24"/>
          <w:szCs w:val="24"/>
        </w:rPr>
      </w:pPr>
      <w:r w:rsidRPr="002D50AC">
        <w:rPr>
          <w:rFonts w:ascii="微软雅黑" w:eastAsia="微软雅黑" w:hAnsi="微软雅黑" w:cstheme="minorEastAsia"/>
          <w:color w:val="2B2B2B"/>
          <w:sz w:val="24"/>
          <w:szCs w:val="24"/>
        </w:rPr>
        <w:t>——</w:t>
      </w:r>
      <w:r w:rsidRPr="002D50AC">
        <w:rPr>
          <w:rFonts w:ascii="微软雅黑" w:eastAsia="微软雅黑" w:hAnsi="微软雅黑" w:cstheme="minorEastAsia"/>
          <w:color w:val="2B2B2B"/>
          <w:sz w:val="24"/>
          <w:szCs w:val="24"/>
        </w:rPr>
        <w:t>3</w:t>
      </w:r>
      <w:r w:rsidRPr="002D50AC">
        <w:rPr>
          <w:rFonts w:ascii="微软雅黑" w:eastAsia="微软雅黑" w:hAnsi="微软雅黑" w:cstheme="minorEastAsia"/>
          <w:color w:val="2B2B2B"/>
          <w:sz w:val="24"/>
          <w:szCs w:val="24"/>
        </w:rPr>
        <w:t>月</w:t>
      </w:r>
      <w:r w:rsidRPr="002D50AC">
        <w:rPr>
          <w:rFonts w:ascii="微软雅黑" w:eastAsia="微软雅黑" w:hAnsi="微软雅黑" w:cstheme="minorEastAsia"/>
          <w:color w:val="2B2B2B"/>
          <w:sz w:val="24"/>
          <w:szCs w:val="24"/>
        </w:rPr>
        <w:t>4</w:t>
      </w:r>
      <w:r w:rsidRPr="002D50AC">
        <w:rPr>
          <w:rFonts w:ascii="微软雅黑" w:eastAsia="微软雅黑" w:hAnsi="微软雅黑" w:cstheme="minorEastAsia"/>
          <w:color w:val="2B2B2B"/>
          <w:sz w:val="24"/>
          <w:szCs w:val="24"/>
        </w:rPr>
        <w:t>日，习近平参加全国政协十二届四次会议</w:t>
      </w:r>
      <w:r w:rsidRPr="002D50AC">
        <w:rPr>
          <w:rFonts w:ascii="微软雅黑" w:eastAsia="微软雅黑" w:hAnsi="微软雅黑" w:cstheme="minorEastAsia"/>
          <w:b/>
          <w:bCs/>
          <w:color w:val="2B2B2B"/>
          <w:sz w:val="24"/>
          <w:szCs w:val="24"/>
        </w:rPr>
        <w:t>民建、工商联界委员联组会</w:t>
      </w:r>
      <w:r w:rsidRPr="002D50AC">
        <w:rPr>
          <w:rFonts w:ascii="微软雅黑" w:eastAsia="微软雅黑" w:hAnsi="微软雅黑" w:cstheme="minorEastAsia"/>
          <w:color w:val="2B2B2B"/>
          <w:sz w:val="24"/>
          <w:szCs w:val="24"/>
        </w:rPr>
        <w:t>的讲话</w:t>
      </w:r>
    </w:p>
    <w:p w:rsidR="00B67FCD" w:rsidRPr="002D50AC" w:rsidRDefault="00F770E0">
      <w:pPr>
        <w:pStyle w:val="a3"/>
        <w:widowControl/>
        <w:spacing w:line="400" w:lineRule="exact"/>
        <w:ind w:firstLine="420"/>
        <w:rPr>
          <w:rFonts w:ascii="微软雅黑" w:eastAsia="微软雅黑" w:hAnsi="微软雅黑" w:cstheme="minorEastAsia" w:hint="default"/>
          <w:b/>
          <w:bCs/>
          <w:color w:val="2B2B2B"/>
          <w:sz w:val="24"/>
          <w:szCs w:val="24"/>
        </w:rPr>
      </w:pPr>
      <w:r w:rsidRPr="002D50AC">
        <w:rPr>
          <w:rFonts w:ascii="微软雅黑" w:eastAsia="微软雅黑" w:hAnsi="微软雅黑" w:cstheme="minorEastAsia"/>
          <w:b/>
          <w:bCs/>
          <w:color w:val="2B2B2B"/>
          <w:sz w:val="24"/>
          <w:szCs w:val="24"/>
        </w:rPr>
        <w:t>2</w:t>
      </w:r>
      <w:r w:rsidRPr="002D50AC">
        <w:rPr>
          <w:rFonts w:ascii="微软雅黑" w:eastAsia="微软雅黑" w:hAnsi="微软雅黑" w:cstheme="minorEastAsia"/>
          <w:b/>
          <w:bCs/>
          <w:color w:val="2B2B2B"/>
          <w:sz w:val="24"/>
          <w:szCs w:val="24"/>
        </w:rPr>
        <w:t>、企业家形象</w:t>
      </w:r>
    </w:p>
    <w:p w:rsidR="00B67FCD" w:rsidRPr="002D50AC" w:rsidRDefault="00F770E0">
      <w:pPr>
        <w:pStyle w:val="a3"/>
        <w:widowControl/>
        <w:spacing w:line="400" w:lineRule="exact"/>
        <w:ind w:firstLine="420"/>
        <w:rPr>
          <w:rFonts w:ascii="微软雅黑" w:eastAsia="微软雅黑" w:hAnsi="微软雅黑" w:cstheme="minorEastAsia" w:hint="default"/>
          <w:sz w:val="24"/>
          <w:szCs w:val="24"/>
        </w:rPr>
      </w:pPr>
      <w:r w:rsidRPr="002D50AC">
        <w:rPr>
          <w:rFonts w:ascii="微软雅黑" w:eastAsia="微软雅黑" w:hAnsi="微软雅黑" w:cstheme="minorEastAsia"/>
          <w:color w:val="2B2B2B"/>
          <w:sz w:val="24"/>
          <w:szCs w:val="24"/>
        </w:rPr>
        <w:t>许多民营企业家都是创业成功人士，是社会公众人物。用一句土话讲，大家都是有头有脸的人物。你们的举手投足、一言一行，对社会有很强的示范效应，要十分珍视和维护好自身社会形象。</w:t>
      </w:r>
    </w:p>
    <w:p w:rsidR="00B67FCD" w:rsidRPr="002D50AC" w:rsidRDefault="00F770E0">
      <w:pPr>
        <w:pStyle w:val="a3"/>
        <w:widowControl/>
        <w:spacing w:line="400" w:lineRule="exact"/>
        <w:ind w:firstLine="420"/>
        <w:rPr>
          <w:rFonts w:ascii="微软雅黑" w:eastAsia="微软雅黑" w:hAnsi="微软雅黑" w:cstheme="minorEastAsia" w:hint="default"/>
          <w:sz w:val="24"/>
          <w:szCs w:val="24"/>
        </w:rPr>
      </w:pPr>
      <w:r w:rsidRPr="002D50AC">
        <w:rPr>
          <w:rFonts w:ascii="微软雅黑" w:eastAsia="微软雅黑" w:hAnsi="微软雅黑" w:cstheme="minorEastAsia"/>
          <w:color w:val="2B2B2B"/>
          <w:sz w:val="24"/>
          <w:szCs w:val="24"/>
        </w:rPr>
        <w:t>——</w:t>
      </w:r>
      <w:r w:rsidRPr="002D50AC">
        <w:rPr>
          <w:rFonts w:ascii="微软雅黑" w:eastAsia="微软雅黑" w:hAnsi="微软雅黑" w:cstheme="minorEastAsia"/>
          <w:color w:val="2B2B2B"/>
          <w:sz w:val="24"/>
          <w:szCs w:val="24"/>
        </w:rPr>
        <w:t>3</w:t>
      </w:r>
      <w:r w:rsidRPr="002D50AC">
        <w:rPr>
          <w:rFonts w:ascii="微软雅黑" w:eastAsia="微软雅黑" w:hAnsi="微软雅黑" w:cstheme="minorEastAsia"/>
          <w:color w:val="2B2B2B"/>
          <w:sz w:val="24"/>
          <w:szCs w:val="24"/>
        </w:rPr>
        <w:t>月</w:t>
      </w:r>
      <w:r w:rsidRPr="002D50AC">
        <w:rPr>
          <w:rFonts w:ascii="微软雅黑" w:eastAsia="微软雅黑" w:hAnsi="微软雅黑" w:cstheme="minorEastAsia"/>
          <w:color w:val="2B2B2B"/>
          <w:sz w:val="24"/>
          <w:szCs w:val="24"/>
        </w:rPr>
        <w:t>4</w:t>
      </w:r>
      <w:r w:rsidRPr="002D50AC">
        <w:rPr>
          <w:rFonts w:ascii="微软雅黑" w:eastAsia="微软雅黑" w:hAnsi="微软雅黑" w:cstheme="minorEastAsia"/>
          <w:color w:val="2B2B2B"/>
          <w:sz w:val="24"/>
          <w:szCs w:val="24"/>
        </w:rPr>
        <w:t>日，习近平参加全国政协十二届四次会议</w:t>
      </w:r>
      <w:r w:rsidRPr="002D50AC">
        <w:rPr>
          <w:rFonts w:ascii="微软雅黑" w:eastAsia="微软雅黑" w:hAnsi="微软雅黑" w:cstheme="minorEastAsia"/>
          <w:color w:val="2B2B2B"/>
          <w:sz w:val="24"/>
          <w:szCs w:val="24"/>
        </w:rPr>
        <w:t>民建、工商联界委员联组</w:t>
      </w:r>
      <w:r w:rsidRPr="002D50AC">
        <w:rPr>
          <w:rFonts w:ascii="微软雅黑" w:eastAsia="微软雅黑" w:hAnsi="微软雅黑" w:cstheme="minorEastAsia"/>
          <w:color w:val="2B2B2B"/>
          <w:sz w:val="24"/>
          <w:szCs w:val="24"/>
        </w:rPr>
        <w:t>会的讲话</w:t>
      </w:r>
    </w:p>
    <w:p w:rsidR="00B67FCD" w:rsidRPr="002D50AC" w:rsidRDefault="00F770E0">
      <w:pPr>
        <w:pStyle w:val="a3"/>
        <w:widowControl/>
        <w:spacing w:line="400" w:lineRule="exact"/>
        <w:ind w:firstLine="420"/>
        <w:rPr>
          <w:rFonts w:ascii="微软雅黑" w:eastAsia="微软雅黑" w:hAnsi="微软雅黑" w:cstheme="minorEastAsia" w:hint="default"/>
          <w:b/>
          <w:bCs/>
          <w:sz w:val="24"/>
          <w:szCs w:val="24"/>
        </w:rPr>
      </w:pPr>
      <w:r w:rsidRPr="002D50AC">
        <w:rPr>
          <w:rFonts w:ascii="微软雅黑" w:eastAsia="微软雅黑" w:hAnsi="微软雅黑" w:cstheme="minorEastAsia"/>
          <w:b/>
          <w:bCs/>
          <w:color w:val="2B2B2B"/>
          <w:sz w:val="24"/>
          <w:szCs w:val="24"/>
        </w:rPr>
        <w:t>3</w:t>
      </w:r>
      <w:r w:rsidRPr="002D50AC">
        <w:rPr>
          <w:rFonts w:ascii="微软雅黑" w:eastAsia="微软雅黑" w:hAnsi="微软雅黑" w:cstheme="minorEastAsia"/>
          <w:b/>
          <w:bCs/>
          <w:color w:val="2B2B2B"/>
          <w:sz w:val="24"/>
          <w:szCs w:val="24"/>
        </w:rPr>
        <w:t>、政商交往</w:t>
      </w:r>
    </w:p>
    <w:p w:rsidR="00B67FCD" w:rsidRPr="002D50AC" w:rsidRDefault="00F770E0">
      <w:pPr>
        <w:pStyle w:val="a3"/>
        <w:widowControl/>
        <w:spacing w:line="400" w:lineRule="exact"/>
        <w:ind w:firstLine="420"/>
        <w:rPr>
          <w:rFonts w:ascii="微软雅黑" w:eastAsia="微软雅黑" w:hAnsi="微软雅黑" w:cstheme="minorEastAsia" w:hint="default"/>
          <w:sz w:val="24"/>
          <w:szCs w:val="24"/>
        </w:rPr>
      </w:pPr>
      <w:r w:rsidRPr="002D50AC">
        <w:rPr>
          <w:rFonts w:ascii="微软雅黑" w:eastAsia="微软雅黑" w:hAnsi="微软雅黑" w:cstheme="minorEastAsia"/>
          <w:color w:val="2B2B2B"/>
          <w:sz w:val="24"/>
          <w:szCs w:val="24"/>
        </w:rPr>
        <w:t>我们要求领导干部同民营企业家打交道要守住底线、把好分寸，这种交往应该为君子之交，要亲商、安商、富商，但不能搞成封建官僚和“红顶商人”之间的那种关系，也不能搞成西方国家大财团和政界之间的那种关系，更不能搞成吃吃喝喝、酒肉朋友的那种关系。</w:t>
      </w:r>
    </w:p>
    <w:p w:rsidR="00B67FCD" w:rsidRPr="002D50AC" w:rsidRDefault="00F770E0">
      <w:pPr>
        <w:pStyle w:val="a3"/>
        <w:widowControl/>
        <w:spacing w:line="400" w:lineRule="exact"/>
        <w:ind w:firstLine="420"/>
        <w:rPr>
          <w:rFonts w:ascii="微软雅黑" w:eastAsia="微软雅黑" w:hAnsi="微软雅黑" w:cstheme="minorEastAsia" w:hint="default"/>
          <w:sz w:val="24"/>
          <w:szCs w:val="24"/>
        </w:rPr>
      </w:pPr>
      <w:r w:rsidRPr="002D50AC">
        <w:rPr>
          <w:rFonts w:ascii="微软雅黑" w:eastAsia="微软雅黑" w:hAnsi="微软雅黑" w:cstheme="minorEastAsia"/>
          <w:color w:val="2B2B2B"/>
          <w:sz w:val="24"/>
          <w:szCs w:val="24"/>
        </w:rPr>
        <w:t>——</w:t>
      </w:r>
      <w:r w:rsidRPr="002D50AC">
        <w:rPr>
          <w:rFonts w:ascii="微软雅黑" w:eastAsia="微软雅黑" w:hAnsi="微软雅黑" w:cstheme="minorEastAsia"/>
          <w:color w:val="2B2B2B"/>
          <w:sz w:val="24"/>
          <w:szCs w:val="24"/>
        </w:rPr>
        <w:t>3</w:t>
      </w:r>
      <w:r w:rsidRPr="002D50AC">
        <w:rPr>
          <w:rFonts w:ascii="微软雅黑" w:eastAsia="微软雅黑" w:hAnsi="微软雅黑" w:cstheme="minorEastAsia"/>
          <w:color w:val="2B2B2B"/>
          <w:sz w:val="24"/>
          <w:szCs w:val="24"/>
        </w:rPr>
        <w:t>月</w:t>
      </w:r>
      <w:r w:rsidRPr="002D50AC">
        <w:rPr>
          <w:rFonts w:ascii="微软雅黑" w:eastAsia="微软雅黑" w:hAnsi="微软雅黑" w:cstheme="minorEastAsia"/>
          <w:color w:val="2B2B2B"/>
          <w:sz w:val="24"/>
          <w:szCs w:val="24"/>
        </w:rPr>
        <w:t>4</w:t>
      </w:r>
      <w:r w:rsidRPr="002D50AC">
        <w:rPr>
          <w:rFonts w:ascii="微软雅黑" w:eastAsia="微软雅黑" w:hAnsi="微软雅黑" w:cstheme="minorEastAsia"/>
          <w:color w:val="2B2B2B"/>
          <w:sz w:val="24"/>
          <w:szCs w:val="24"/>
        </w:rPr>
        <w:t>日，</w:t>
      </w:r>
      <w:r w:rsidRPr="002D50AC">
        <w:rPr>
          <w:rFonts w:ascii="微软雅黑" w:eastAsia="微软雅黑" w:hAnsi="微软雅黑" w:cstheme="minorEastAsia"/>
          <w:color w:val="2B2B2B"/>
          <w:sz w:val="24"/>
          <w:szCs w:val="24"/>
        </w:rPr>
        <w:t>习近平参加全国政协十二届四次会议</w:t>
      </w:r>
      <w:r w:rsidRPr="002D50AC">
        <w:rPr>
          <w:rFonts w:ascii="微软雅黑" w:eastAsia="微软雅黑" w:hAnsi="微软雅黑" w:cstheme="minorEastAsia"/>
          <w:b/>
          <w:bCs/>
          <w:color w:val="2B2B2B"/>
          <w:sz w:val="24"/>
          <w:szCs w:val="24"/>
        </w:rPr>
        <w:t>民建、工商联界委员联组会</w:t>
      </w:r>
      <w:r w:rsidRPr="002D50AC">
        <w:rPr>
          <w:rFonts w:ascii="微软雅黑" w:eastAsia="微软雅黑" w:hAnsi="微软雅黑" w:cstheme="minorEastAsia"/>
          <w:color w:val="2B2B2B"/>
          <w:sz w:val="24"/>
          <w:szCs w:val="24"/>
        </w:rPr>
        <w:t>的讲话</w:t>
      </w:r>
    </w:p>
    <w:p w:rsidR="00B67FCD" w:rsidRPr="002D50AC" w:rsidRDefault="00F770E0">
      <w:pPr>
        <w:pStyle w:val="a3"/>
        <w:widowControl/>
        <w:spacing w:line="400" w:lineRule="exact"/>
        <w:ind w:firstLine="420"/>
        <w:rPr>
          <w:rFonts w:ascii="微软雅黑" w:eastAsia="微软雅黑" w:hAnsi="微软雅黑" w:cstheme="minorEastAsia" w:hint="default"/>
          <w:b/>
          <w:bCs/>
          <w:color w:val="2B2B2B"/>
          <w:sz w:val="24"/>
          <w:szCs w:val="24"/>
        </w:rPr>
      </w:pPr>
      <w:r w:rsidRPr="002D50AC">
        <w:rPr>
          <w:rFonts w:ascii="微软雅黑" w:eastAsia="微软雅黑" w:hAnsi="微软雅黑" w:cstheme="minorEastAsia"/>
          <w:b/>
          <w:bCs/>
          <w:color w:val="2B2B2B"/>
          <w:sz w:val="24"/>
          <w:szCs w:val="24"/>
        </w:rPr>
        <w:t>4</w:t>
      </w:r>
      <w:r w:rsidRPr="002D50AC">
        <w:rPr>
          <w:rFonts w:ascii="微软雅黑" w:eastAsia="微软雅黑" w:hAnsi="微软雅黑" w:cstheme="minorEastAsia"/>
          <w:b/>
          <w:bCs/>
          <w:color w:val="2B2B2B"/>
          <w:sz w:val="24"/>
          <w:szCs w:val="24"/>
        </w:rPr>
        <w:t>、新型政商关系</w:t>
      </w:r>
    </w:p>
    <w:p w:rsidR="00B67FCD" w:rsidRPr="002D50AC" w:rsidRDefault="00F770E0">
      <w:pPr>
        <w:pStyle w:val="a3"/>
        <w:widowControl/>
        <w:spacing w:line="400" w:lineRule="exact"/>
        <w:ind w:firstLine="420"/>
        <w:rPr>
          <w:rFonts w:ascii="微软雅黑" w:eastAsia="微软雅黑" w:hAnsi="微软雅黑" w:cstheme="minorEastAsia" w:hint="default"/>
          <w:sz w:val="24"/>
          <w:szCs w:val="24"/>
        </w:rPr>
      </w:pPr>
      <w:r w:rsidRPr="002D50AC">
        <w:rPr>
          <w:rFonts w:ascii="微软雅黑" w:eastAsia="微软雅黑" w:hAnsi="微软雅黑" w:cstheme="minorEastAsia"/>
          <w:color w:val="2B2B2B"/>
          <w:sz w:val="24"/>
          <w:szCs w:val="24"/>
        </w:rPr>
        <w:t>我常在想，新型政商关系应该是什么样的？概括起来说，我看就是“亲”、“清”两个字。</w:t>
      </w:r>
    </w:p>
    <w:p w:rsidR="00B67FCD" w:rsidRPr="002D50AC" w:rsidRDefault="00F770E0">
      <w:pPr>
        <w:pStyle w:val="a3"/>
        <w:widowControl/>
        <w:spacing w:line="400" w:lineRule="exact"/>
        <w:ind w:firstLine="420"/>
        <w:rPr>
          <w:rFonts w:ascii="微软雅黑" w:eastAsia="微软雅黑" w:hAnsi="微软雅黑" w:cstheme="minorEastAsia" w:hint="default"/>
          <w:sz w:val="24"/>
          <w:szCs w:val="24"/>
        </w:rPr>
      </w:pPr>
      <w:r w:rsidRPr="002D50AC">
        <w:rPr>
          <w:rFonts w:ascii="微软雅黑" w:eastAsia="微软雅黑" w:hAnsi="微软雅黑" w:cstheme="minorEastAsia"/>
          <w:color w:val="2B2B2B"/>
          <w:sz w:val="24"/>
          <w:szCs w:val="24"/>
        </w:rPr>
        <w:t>——</w:t>
      </w:r>
      <w:r w:rsidRPr="002D50AC">
        <w:rPr>
          <w:rFonts w:ascii="微软雅黑" w:eastAsia="微软雅黑" w:hAnsi="微软雅黑" w:cstheme="minorEastAsia"/>
          <w:color w:val="2B2B2B"/>
          <w:sz w:val="24"/>
          <w:szCs w:val="24"/>
        </w:rPr>
        <w:t>3</w:t>
      </w:r>
      <w:r w:rsidRPr="002D50AC">
        <w:rPr>
          <w:rFonts w:ascii="微软雅黑" w:eastAsia="微软雅黑" w:hAnsi="微软雅黑" w:cstheme="minorEastAsia"/>
          <w:color w:val="2B2B2B"/>
          <w:sz w:val="24"/>
          <w:szCs w:val="24"/>
        </w:rPr>
        <w:t>月</w:t>
      </w:r>
      <w:r w:rsidRPr="002D50AC">
        <w:rPr>
          <w:rFonts w:ascii="微软雅黑" w:eastAsia="微软雅黑" w:hAnsi="微软雅黑" w:cstheme="minorEastAsia"/>
          <w:color w:val="2B2B2B"/>
          <w:sz w:val="24"/>
          <w:szCs w:val="24"/>
        </w:rPr>
        <w:t>4</w:t>
      </w:r>
      <w:r w:rsidRPr="002D50AC">
        <w:rPr>
          <w:rFonts w:ascii="微软雅黑" w:eastAsia="微软雅黑" w:hAnsi="微软雅黑" w:cstheme="minorEastAsia"/>
          <w:color w:val="2B2B2B"/>
          <w:sz w:val="24"/>
          <w:szCs w:val="24"/>
        </w:rPr>
        <w:t>日，习近平参加全国政协十二届四次会议</w:t>
      </w:r>
      <w:r w:rsidRPr="002D50AC">
        <w:rPr>
          <w:rFonts w:ascii="微软雅黑" w:eastAsia="微软雅黑" w:hAnsi="微软雅黑" w:cstheme="minorEastAsia"/>
          <w:b/>
          <w:bCs/>
          <w:color w:val="2B2B2B"/>
          <w:sz w:val="24"/>
          <w:szCs w:val="24"/>
        </w:rPr>
        <w:t>民建、工商联界委员联组会</w:t>
      </w:r>
      <w:r w:rsidRPr="002D50AC">
        <w:rPr>
          <w:rFonts w:ascii="微软雅黑" w:eastAsia="微软雅黑" w:hAnsi="微软雅黑" w:cstheme="minorEastAsia"/>
          <w:color w:val="2B2B2B"/>
          <w:sz w:val="24"/>
          <w:szCs w:val="24"/>
        </w:rPr>
        <w:t>的讲话</w:t>
      </w:r>
    </w:p>
    <w:p w:rsidR="00B67FCD" w:rsidRPr="002D50AC" w:rsidRDefault="00F770E0">
      <w:pPr>
        <w:pStyle w:val="a3"/>
        <w:widowControl/>
        <w:spacing w:line="400" w:lineRule="exact"/>
        <w:ind w:firstLine="420"/>
        <w:rPr>
          <w:rFonts w:ascii="微软雅黑" w:eastAsia="微软雅黑" w:hAnsi="微软雅黑" w:cstheme="minorEastAsia" w:hint="default"/>
          <w:b/>
          <w:bCs/>
          <w:color w:val="2B2B2B"/>
          <w:sz w:val="24"/>
          <w:szCs w:val="24"/>
        </w:rPr>
      </w:pPr>
      <w:r w:rsidRPr="002D50AC">
        <w:rPr>
          <w:rFonts w:ascii="微软雅黑" w:eastAsia="微软雅黑" w:hAnsi="微软雅黑" w:cstheme="minorEastAsia"/>
          <w:b/>
          <w:bCs/>
          <w:color w:val="2B2B2B"/>
          <w:sz w:val="24"/>
          <w:szCs w:val="24"/>
        </w:rPr>
        <w:t>5</w:t>
      </w:r>
      <w:r w:rsidRPr="002D50AC">
        <w:rPr>
          <w:rFonts w:ascii="微软雅黑" w:eastAsia="微软雅黑" w:hAnsi="微软雅黑" w:cstheme="minorEastAsia"/>
          <w:b/>
          <w:bCs/>
          <w:color w:val="2B2B2B"/>
          <w:sz w:val="24"/>
          <w:szCs w:val="24"/>
        </w:rPr>
        <w:t>、民营企业反腐</w:t>
      </w:r>
    </w:p>
    <w:p w:rsidR="00B67FCD" w:rsidRPr="002D50AC" w:rsidRDefault="00F770E0">
      <w:pPr>
        <w:pStyle w:val="a3"/>
        <w:widowControl/>
        <w:spacing w:line="400" w:lineRule="exact"/>
        <w:ind w:firstLine="420"/>
        <w:rPr>
          <w:rFonts w:ascii="微软雅黑" w:eastAsia="微软雅黑" w:hAnsi="微软雅黑" w:cstheme="minorEastAsia" w:hint="default"/>
          <w:sz w:val="24"/>
          <w:szCs w:val="24"/>
        </w:rPr>
      </w:pPr>
      <w:r w:rsidRPr="002D50AC">
        <w:rPr>
          <w:rFonts w:ascii="微软雅黑" w:eastAsia="微软雅黑" w:hAnsi="微软雅黑" w:cstheme="minorEastAsia"/>
          <w:color w:val="2B2B2B"/>
          <w:sz w:val="24"/>
          <w:szCs w:val="24"/>
        </w:rPr>
        <w:lastRenderedPageBreak/>
        <w:t>我也要说，查处的有些腐败案件涉及民营企业，有些是涉案领导干部主动索贿，有些是企业经营者主动行贿。如果是主动索贿，那是我们没有管教好，要加大管教力度。如果是企业经营者主动行贿，那就要引以为戒，千万不能干这种事！</w:t>
      </w:r>
    </w:p>
    <w:p w:rsidR="00B67FCD" w:rsidRPr="002D50AC" w:rsidRDefault="00F770E0">
      <w:pPr>
        <w:pStyle w:val="a3"/>
        <w:widowControl/>
        <w:spacing w:line="400" w:lineRule="exact"/>
        <w:ind w:firstLine="420"/>
        <w:rPr>
          <w:rFonts w:ascii="微软雅黑" w:eastAsia="微软雅黑" w:hAnsi="微软雅黑" w:cstheme="minorEastAsia" w:hint="default"/>
          <w:sz w:val="24"/>
          <w:szCs w:val="24"/>
        </w:rPr>
      </w:pPr>
      <w:r w:rsidRPr="002D50AC">
        <w:rPr>
          <w:rFonts w:ascii="微软雅黑" w:eastAsia="微软雅黑" w:hAnsi="微软雅黑" w:cstheme="minorEastAsia"/>
          <w:color w:val="2B2B2B"/>
          <w:sz w:val="24"/>
          <w:szCs w:val="24"/>
        </w:rPr>
        <w:t>——</w:t>
      </w:r>
      <w:r w:rsidRPr="002D50AC">
        <w:rPr>
          <w:rFonts w:ascii="微软雅黑" w:eastAsia="微软雅黑" w:hAnsi="微软雅黑" w:cstheme="minorEastAsia"/>
          <w:color w:val="2B2B2B"/>
          <w:sz w:val="24"/>
          <w:szCs w:val="24"/>
        </w:rPr>
        <w:t>3</w:t>
      </w:r>
      <w:r w:rsidRPr="002D50AC">
        <w:rPr>
          <w:rFonts w:ascii="微软雅黑" w:eastAsia="微软雅黑" w:hAnsi="微软雅黑" w:cstheme="minorEastAsia"/>
          <w:color w:val="2B2B2B"/>
          <w:sz w:val="24"/>
          <w:szCs w:val="24"/>
        </w:rPr>
        <w:t>月</w:t>
      </w:r>
      <w:r w:rsidRPr="002D50AC">
        <w:rPr>
          <w:rFonts w:ascii="微软雅黑" w:eastAsia="微软雅黑" w:hAnsi="微软雅黑" w:cstheme="minorEastAsia"/>
          <w:color w:val="2B2B2B"/>
          <w:sz w:val="24"/>
          <w:szCs w:val="24"/>
        </w:rPr>
        <w:t>4</w:t>
      </w:r>
      <w:r w:rsidRPr="002D50AC">
        <w:rPr>
          <w:rFonts w:ascii="微软雅黑" w:eastAsia="微软雅黑" w:hAnsi="微软雅黑" w:cstheme="minorEastAsia"/>
          <w:color w:val="2B2B2B"/>
          <w:sz w:val="24"/>
          <w:szCs w:val="24"/>
        </w:rPr>
        <w:t>日，习近平参加全国政协十二届四次会议</w:t>
      </w:r>
      <w:r w:rsidRPr="002D50AC">
        <w:rPr>
          <w:rFonts w:ascii="微软雅黑" w:eastAsia="微软雅黑" w:hAnsi="微软雅黑" w:cstheme="minorEastAsia"/>
          <w:b/>
          <w:bCs/>
          <w:color w:val="2B2B2B"/>
          <w:sz w:val="24"/>
          <w:szCs w:val="24"/>
        </w:rPr>
        <w:t>民建、工商联界委员联组会</w:t>
      </w:r>
      <w:r w:rsidRPr="002D50AC">
        <w:rPr>
          <w:rFonts w:ascii="微软雅黑" w:eastAsia="微软雅黑" w:hAnsi="微软雅黑" w:cstheme="minorEastAsia"/>
          <w:color w:val="2B2B2B"/>
          <w:sz w:val="24"/>
          <w:szCs w:val="24"/>
        </w:rPr>
        <w:t>的讲话</w:t>
      </w:r>
    </w:p>
    <w:p w:rsidR="00B67FCD" w:rsidRPr="002D50AC" w:rsidRDefault="00F770E0">
      <w:pPr>
        <w:pStyle w:val="a3"/>
        <w:widowControl/>
        <w:spacing w:line="400" w:lineRule="exact"/>
        <w:ind w:firstLine="420"/>
        <w:rPr>
          <w:rFonts w:ascii="微软雅黑" w:eastAsia="微软雅黑" w:hAnsi="微软雅黑" w:cstheme="minorEastAsia" w:hint="default"/>
          <w:b/>
          <w:bCs/>
          <w:color w:val="2B2B2B"/>
          <w:sz w:val="24"/>
          <w:szCs w:val="24"/>
        </w:rPr>
      </w:pPr>
      <w:r w:rsidRPr="002D50AC">
        <w:rPr>
          <w:rFonts w:ascii="微软雅黑" w:eastAsia="微软雅黑" w:hAnsi="微软雅黑" w:cstheme="minorEastAsia"/>
          <w:b/>
          <w:bCs/>
          <w:color w:val="2B2B2B"/>
          <w:sz w:val="24"/>
          <w:szCs w:val="24"/>
        </w:rPr>
        <w:t>6</w:t>
      </w:r>
      <w:r w:rsidRPr="002D50AC">
        <w:rPr>
          <w:rFonts w:ascii="微软雅黑" w:eastAsia="微软雅黑" w:hAnsi="微软雅黑" w:cstheme="minorEastAsia"/>
          <w:b/>
          <w:bCs/>
          <w:color w:val="2B2B2B"/>
          <w:sz w:val="24"/>
          <w:szCs w:val="24"/>
        </w:rPr>
        <w:t>、创新发展</w:t>
      </w:r>
    </w:p>
    <w:p w:rsidR="00B67FCD" w:rsidRPr="002D50AC" w:rsidRDefault="00F770E0">
      <w:pPr>
        <w:pStyle w:val="a3"/>
        <w:widowControl/>
        <w:spacing w:line="400" w:lineRule="exact"/>
        <w:ind w:firstLine="420"/>
        <w:rPr>
          <w:rFonts w:ascii="微软雅黑" w:eastAsia="微软雅黑" w:hAnsi="微软雅黑" w:cstheme="minorEastAsia" w:hint="default"/>
          <w:sz w:val="24"/>
          <w:szCs w:val="24"/>
        </w:rPr>
      </w:pPr>
      <w:r w:rsidRPr="002D50AC">
        <w:rPr>
          <w:rFonts w:ascii="微软雅黑" w:eastAsia="微软雅黑" w:hAnsi="微软雅黑" w:cstheme="minorEastAsia"/>
          <w:color w:val="2B2B2B"/>
          <w:sz w:val="24"/>
          <w:szCs w:val="24"/>
        </w:rPr>
        <w:t>创新发展理念首要的是创新。要抓住时机，瞄准世界科技前沿，全面提升自主创新能力，力争在基础科技领域</w:t>
      </w:r>
      <w:proofErr w:type="gramStart"/>
      <w:r w:rsidRPr="002D50AC">
        <w:rPr>
          <w:rFonts w:ascii="微软雅黑" w:eastAsia="微软雅黑" w:hAnsi="微软雅黑" w:cstheme="minorEastAsia"/>
          <w:color w:val="2B2B2B"/>
          <w:sz w:val="24"/>
          <w:szCs w:val="24"/>
        </w:rPr>
        <w:t>作出</w:t>
      </w:r>
      <w:proofErr w:type="gramEnd"/>
      <w:r w:rsidRPr="002D50AC">
        <w:rPr>
          <w:rFonts w:ascii="微软雅黑" w:eastAsia="微软雅黑" w:hAnsi="微软雅黑" w:cstheme="minorEastAsia"/>
          <w:color w:val="2B2B2B"/>
          <w:sz w:val="24"/>
          <w:szCs w:val="24"/>
        </w:rPr>
        <w:t>大的创新、在关键核心技术领域取得大的突破。</w:t>
      </w:r>
    </w:p>
    <w:p w:rsidR="00B67FCD" w:rsidRPr="002D50AC" w:rsidRDefault="00F770E0">
      <w:pPr>
        <w:pStyle w:val="a3"/>
        <w:widowControl/>
        <w:spacing w:line="400" w:lineRule="exact"/>
        <w:ind w:firstLine="420"/>
        <w:rPr>
          <w:rFonts w:ascii="微软雅黑" w:eastAsia="微软雅黑" w:hAnsi="微软雅黑" w:cstheme="minorEastAsia" w:hint="default"/>
          <w:sz w:val="24"/>
          <w:szCs w:val="24"/>
        </w:rPr>
      </w:pPr>
      <w:r w:rsidRPr="002D50AC">
        <w:rPr>
          <w:rFonts w:ascii="微软雅黑" w:eastAsia="微软雅黑" w:hAnsi="微软雅黑" w:cstheme="minorEastAsia"/>
          <w:color w:val="2B2B2B"/>
          <w:sz w:val="24"/>
          <w:szCs w:val="24"/>
        </w:rPr>
        <w:t>——</w:t>
      </w:r>
      <w:r w:rsidRPr="002D50AC">
        <w:rPr>
          <w:rFonts w:ascii="微软雅黑" w:eastAsia="微软雅黑" w:hAnsi="微软雅黑" w:cstheme="minorEastAsia"/>
          <w:color w:val="2B2B2B"/>
          <w:sz w:val="24"/>
          <w:szCs w:val="24"/>
        </w:rPr>
        <w:t>3</w:t>
      </w:r>
      <w:r w:rsidRPr="002D50AC">
        <w:rPr>
          <w:rFonts w:ascii="微软雅黑" w:eastAsia="微软雅黑" w:hAnsi="微软雅黑" w:cstheme="minorEastAsia"/>
          <w:color w:val="2B2B2B"/>
          <w:sz w:val="24"/>
          <w:szCs w:val="24"/>
        </w:rPr>
        <w:t>月</w:t>
      </w:r>
      <w:r w:rsidRPr="002D50AC">
        <w:rPr>
          <w:rFonts w:ascii="微软雅黑" w:eastAsia="微软雅黑" w:hAnsi="微软雅黑" w:cstheme="minorEastAsia"/>
          <w:color w:val="2B2B2B"/>
          <w:sz w:val="24"/>
          <w:szCs w:val="24"/>
        </w:rPr>
        <w:t>5</w:t>
      </w:r>
      <w:r w:rsidRPr="002D50AC">
        <w:rPr>
          <w:rFonts w:ascii="微软雅黑" w:eastAsia="微软雅黑" w:hAnsi="微软雅黑" w:cstheme="minorEastAsia"/>
          <w:color w:val="2B2B2B"/>
          <w:sz w:val="24"/>
          <w:szCs w:val="24"/>
        </w:rPr>
        <w:t>日，习近平参加十二届全国人大四次会议</w:t>
      </w:r>
      <w:r w:rsidRPr="002D50AC">
        <w:rPr>
          <w:rFonts w:ascii="微软雅黑" w:eastAsia="微软雅黑" w:hAnsi="微软雅黑" w:cstheme="minorEastAsia"/>
          <w:b/>
          <w:bCs/>
          <w:color w:val="2B2B2B"/>
          <w:sz w:val="24"/>
          <w:szCs w:val="24"/>
        </w:rPr>
        <w:t>上海</w:t>
      </w:r>
      <w:r w:rsidRPr="002D50AC">
        <w:rPr>
          <w:rFonts w:ascii="微软雅黑" w:eastAsia="微软雅黑" w:hAnsi="微软雅黑" w:cstheme="minorEastAsia"/>
          <w:color w:val="2B2B2B"/>
          <w:sz w:val="24"/>
          <w:szCs w:val="24"/>
        </w:rPr>
        <w:t>代表团审议的讲话</w:t>
      </w:r>
    </w:p>
    <w:p w:rsidR="00B67FCD" w:rsidRPr="002D50AC" w:rsidRDefault="00F770E0">
      <w:pPr>
        <w:pStyle w:val="a3"/>
        <w:widowControl/>
        <w:spacing w:line="400" w:lineRule="exact"/>
        <w:ind w:firstLine="420"/>
        <w:rPr>
          <w:rFonts w:ascii="微软雅黑" w:eastAsia="微软雅黑" w:hAnsi="微软雅黑" w:cstheme="minorEastAsia" w:hint="default"/>
          <w:b/>
          <w:bCs/>
          <w:color w:val="2B2B2B"/>
          <w:sz w:val="24"/>
          <w:szCs w:val="24"/>
        </w:rPr>
      </w:pPr>
      <w:r w:rsidRPr="002D50AC">
        <w:rPr>
          <w:rFonts w:ascii="微软雅黑" w:eastAsia="微软雅黑" w:hAnsi="微软雅黑" w:cstheme="minorEastAsia"/>
          <w:b/>
          <w:bCs/>
          <w:color w:val="2B2B2B"/>
          <w:sz w:val="24"/>
          <w:szCs w:val="24"/>
        </w:rPr>
        <w:t>7</w:t>
      </w:r>
      <w:r w:rsidRPr="002D50AC">
        <w:rPr>
          <w:rFonts w:ascii="微软雅黑" w:eastAsia="微软雅黑" w:hAnsi="微软雅黑" w:cstheme="minorEastAsia"/>
          <w:b/>
          <w:bCs/>
          <w:color w:val="2B2B2B"/>
          <w:sz w:val="24"/>
          <w:szCs w:val="24"/>
        </w:rPr>
        <w:t>、两岸关系</w:t>
      </w:r>
    </w:p>
    <w:p w:rsidR="00B67FCD" w:rsidRPr="002D50AC" w:rsidRDefault="00F770E0">
      <w:pPr>
        <w:pStyle w:val="a3"/>
        <w:widowControl/>
        <w:spacing w:line="400" w:lineRule="exact"/>
        <w:ind w:firstLine="420"/>
        <w:rPr>
          <w:rFonts w:ascii="微软雅黑" w:eastAsia="微软雅黑" w:hAnsi="微软雅黑" w:cstheme="minorEastAsia" w:hint="default"/>
          <w:sz w:val="24"/>
          <w:szCs w:val="24"/>
        </w:rPr>
      </w:pPr>
      <w:r w:rsidRPr="002D50AC">
        <w:rPr>
          <w:rFonts w:ascii="微软雅黑" w:eastAsia="微软雅黑" w:hAnsi="微软雅黑" w:cstheme="minorEastAsia"/>
          <w:color w:val="2B2B2B"/>
          <w:sz w:val="24"/>
          <w:szCs w:val="24"/>
        </w:rPr>
        <w:t>我们对台大政方针是明确的、一贯的，不会因台湾政局变化而改变。我们将坚持“九二共识”政治基础，继续推进两岸关系和平发展。承认“九二共识”的历史事实，认同其核心意涵，两岸双方就有了共同政治基础，就可</w:t>
      </w:r>
      <w:r w:rsidRPr="002D50AC">
        <w:rPr>
          <w:rFonts w:ascii="微软雅黑" w:eastAsia="微软雅黑" w:hAnsi="微软雅黑" w:cstheme="minorEastAsia"/>
          <w:color w:val="2B2B2B"/>
          <w:sz w:val="24"/>
          <w:szCs w:val="24"/>
        </w:rPr>
        <w:t>以保持良性互动。</w:t>
      </w:r>
    </w:p>
    <w:p w:rsidR="00B67FCD" w:rsidRPr="002D50AC" w:rsidRDefault="00F770E0">
      <w:pPr>
        <w:pStyle w:val="a3"/>
        <w:widowControl/>
        <w:spacing w:line="400" w:lineRule="exact"/>
        <w:ind w:firstLine="420"/>
        <w:rPr>
          <w:rFonts w:ascii="微软雅黑" w:eastAsia="微软雅黑" w:hAnsi="微软雅黑" w:cstheme="minorEastAsia" w:hint="default"/>
          <w:sz w:val="24"/>
          <w:szCs w:val="24"/>
        </w:rPr>
      </w:pPr>
      <w:r w:rsidRPr="002D50AC">
        <w:rPr>
          <w:rFonts w:ascii="微软雅黑" w:eastAsia="微软雅黑" w:hAnsi="微软雅黑" w:cstheme="minorEastAsia"/>
          <w:color w:val="2B2B2B"/>
          <w:sz w:val="24"/>
          <w:szCs w:val="24"/>
        </w:rPr>
        <w:t>——</w:t>
      </w:r>
      <w:r w:rsidRPr="002D50AC">
        <w:rPr>
          <w:rFonts w:ascii="微软雅黑" w:eastAsia="微软雅黑" w:hAnsi="微软雅黑" w:cstheme="minorEastAsia"/>
          <w:color w:val="2B2B2B"/>
          <w:sz w:val="24"/>
          <w:szCs w:val="24"/>
        </w:rPr>
        <w:t>3</w:t>
      </w:r>
      <w:r w:rsidRPr="002D50AC">
        <w:rPr>
          <w:rFonts w:ascii="微软雅黑" w:eastAsia="微软雅黑" w:hAnsi="微软雅黑" w:cstheme="minorEastAsia"/>
          <w:color w:val="2B2B2B"/>
          <w:sz w:val="24"/>
          <w:szCs w:val="24"/>
        </w:rPr>
        <w:t>月</w:t>
      </w:r>
      <w:r w:rsidRPr="002D50AC">
        <w:rPr>
          <w:rFonts w:ascii="微软雅黑" w:eastAsia="微软雅黑" w:hAnsi="微软雅黑" w:cstheme="minorEastAsia"/>
          <w:color w:val="2B2B2B"/>
          <w:sz w:val="24"/>
          <w:szCs w:val="24"/>
        </w:rPr>
        <w:t>5</w:t>
      </w:r>
      <w:r w:rsidRPr="002D50AC">
        <w:rPr>
          <w:rFonts w:ascii="微软雅黑" w:eastAsia="微软雅黑" w:hAnsi="微软雅黑" w:cstheme="minorEastAsia"/>
          <w:color w:val="2B2B2B"/>
          <w:sz w:val="24"/>
          <w:szCs w:val="24"/>
        </w:rPr>
        <w:t>日，习近平参加十二届全国人大四次会议</w:t>
      </w:r>
      <w:r w:rsidRPr="002D50AC">
        <w:rPr>
          <w:rFonts w:ascii="微软雅黑" w:eastAsia="微软雅黑" w:hAnsi="微软雅黑" w:cstheme="minorEastAsia"/>
          <w:b/>
          <w:bCs/>
          <w:color w:val="2B2B2B"/>
          <w:sz w:val="24"/>
          <w:szCs w:val="24"/>
        </w:rPr>
        <w:t>上海</w:t>
      </w:r>
      <w:r w:rsidRPr="002D50AC">
        <w:rPr>
          <w:rFonts w:ascii="微软雅黑" w:eastAsia="微软雅黑" w:hAnsi="微软雅黑" w:cstheme="minorEastAsia"/>
          <w:color w:val="2B2B2B"/>
          <w:sz w:val="24"/>
          <w:szCs w:val="24"/>
        </w:rPr>
        <w:t>代表团审议的讲话</w:t>
      </w:r>
    </w:p>
    <w:p w:rsidR="00B67FCD" w:rsidRPr="002D50AC" w:rsidRDefault="00F770E0">
      <w:pPr>
        <w:pStyle w:val="a3"/>
        <w:widowControl/>
        <w:spacing w:line="400" w:lineRule="exact"/>
        <w:ind w:firstLine="420"/>
        <w:rPr>
          <w:rFonts w:ascii="微软雅黑" w:eastAsia="微软雅黑" w:hAnsi="微软雅黑" w:cstheme="minorEastAsia" w:hint="default"/>
          <w:b/>
          <w:bCs/>
          <w:color w:val="2B2B2B"/>
          <w:sz w:val="24"/>
          <w:szCs w:val="24"/>
        </w:rPr>
      </w:pPr>
      <w:r w:rsidRPr="002D50AC">
        <w:rPr>
          <w:rFonts w:ascii="微软雅黑" w:eastAsia="微软雅黑" w:hAnsi="微软雅黑" w:cstheme="minorEastAsia"/>
          <w:b/>
          <w:bCs/>
          <w:color w:val="2B2B2B"/>
          <w:sz w:val="24"/>
          <w:szCs w:val="24"/>
        </w:rPr>
        <w:t>8</w:t>
      </w:r>
      <w:r w:rsidRPr="002D50AC">
        <w:rPr>
          <w:rFonts w:ascii="微软雅黑" w:eastAsia="微软雅黑" w:hAnsi="微软雅黑" w:cstheme="minorEastAsia"/>
          <w:b/>
          <w:bCs/>
          <w:color w:val="2B2B2B"/>
          <w:sz w:val="24"/>
          <w:szCs w:val="24"/>
        </w:rPr>
        <w:t>、市场经济</w:t>
      </w:r>
    </w:p>
    <w:p w:rsidR="00B67FCD" w:rsidRPr="002D50AC" w:rsidRDefault="00F770E0">
      <w:pPr>
        <w:pStyle w:val="a3"/>
        <w:widowControl/>
        <w:spacing w:line="400" w:lineRule="exact"/>
        <w:ind w:firstLine="420"/>
        <w:rPr>
          <w:rFonts w:ascii="微软雅黑" w:eastAsia="微软雅黑" w:hAnsi="微软雅黑" w:cstheme="minorEastAsia" w:hint="default"/>
          <w:sz w:val="24"/>
          <w:szCs w:val="24"/>
        </w:rPr>
      </w:pPr>
      <w:r w:rsidRPr="002D50AC">
        <w:rPr>
          <w:rFonts w:ascii="微软雅黑" w:eastAsia="微软雅黑" w:hAnsi="微软雅黑" w:cstheme="minorEastAsia"/>
          <w:color w:val="2B2B2B"/>
          <w:sz w:val="24"/>
          <w:szCs w:val="24"/>
        </w:rPr>
        <w:t>现在是市场经济，哪里有优势，哪里要素齐备，哪里就具有集聚的优势。对国有企业发展，政府的作用更多体现在支持、扶持、杠杆作用，但没有现存的“金娃娃”摆在那里。</w:t>
      </w:r>
    </w:p>
    <w:p w:rsidR="00B67FCD" w:rsidRPr="002D50AC" w:rsidRDefault="00F770E0">
      <w:pPr>
        <w:pStyle w:val="a3"/>
        <w:widowControl/>
        <w:spacing w:line="400" w:lineRule="exact"/>
        <w:ind w:firstLine="420"/>
        <w:rPr>
          <w:rFonts w:ascii="微软雅黑" w:eastAsia="微软雅黑" w:hAnsi="微软雅黑" w:cstheme="minorEastAsia" w:hint="default"/>
          <w:sz w:val="24"/>
          <w:szCs w:val="24"/>
        </w:rPr>
      </w:pPr>
      <w:r w:rsidRPr="002D50AC">
        <w:rPr>
          <w:rFonts w:ascii="微软雅黑" w:eastAsia="微软雅黑" w:hAnsi="微软雅黑" w:cstheme="minorEastAsia"/>
          <w:color w:val="2B2B2B"/>
          <w:sz w:val="24"/>
          <w:szCs w:val="24"/>
        </w:rPr>
        <w:t>——</w:t>
      </w:r>
      <w:r w:rsidRPr="002D50AC">
        <w:rPr>
          <w:rFonts w:ascii="微软雅黑" w:eastAsia="微软雅黑" w:hAnsi="微软雅黑" w:cstheme="minorEastAsia"/>
          <w:color w:val="2B2B2B"/>
          <w:sz w:val="24"/>
          <w:szCs w:val="24"/>
        </w:rPr>
        <w:t>3</w:t>
      </w:r>
      <w:r w:rsidRPr="002D50AC">
        <w:rPr>
          <w:rFonts w:ascii="微软雅黑" w:eastAsia="微软雅黑" w:hAnsi="微软雅黑" w:cstheme="minorEastAsia"/>
          <w:color w:val="2B2B2B"/>
          <w:sz w:val="24"/>
          <w:szCs w:val="24"/>
        </w:rPr>
        <w:t>月</w:t>
      </w:r>
      <w:r w:rsidRPr="002D50AC">
        <w:rPr>
          <w:rFonts w:ascii="微软雅黑" w:eastAsia="微软雅黑" w:hAnsi="微软雅黑" w:cstheme="minorEastAsia"/>
          <w:color w:val="2B2B2B"/>
          <w:sz w:val="24"/>
          <w:szCs w:val="24"/>
        </w:rPr>
        <w:t>7</w:t>
      </w:r>
      <w:r w:rsidRPr="002D50AC">
        <w:rPr>
          <w:rFonts w:ascii="微软雅黑" w:eastAsia="微软雅黑" w:hAnsi="微软雅黑" w:cstheme="minorEastAsia"/>
          <w:color w:val="2B2B2B"/>
          <w:sz w:val="24"/>
          <w:szCs w:val="24"/>
        </w:rPr>
        <w:t>日，习近平参加十二届全国人大四次会议</w:t>
      </w:r>
      <w:r w:rsidRPr="002D50AC">
        <w:rPr>
          <w:rFonts w:ascii="微软雅黑" w:eastAsia="微软雅黑" w:hAnsi="微软雅黑" w:cstheme="minorEastAsia"/>
          <w:b/>
          <w:bCs/>
          <w:color w:val="2B2B2B"/>
          <w:sz w:val="24"/>
          <w:szCs w:val="24"/>
        </w:rPr>
        <w:t>黑龙江</w:t>
      </w:r>
      <w:r w:rsidRPr="002D50AC">
        <w:rPr>
          <w:rFonts w:ascii="微软雅黑" w:eastAsia="微软雅黑" w:hAnsi="微软雅黑" w:cstheme="minorEastAsia"/>
          <w:color w:val="2B2B2B"/>
          <w:sz w:val="24"/>
          <w:szCs w:val="24"/>
        </w:rPr>
        <w:t>代表团审议的讲话</w:t>
      </w:r>
    </w:p>
    <w:p w:rsidR="00B67FCD" w:rsidRPr="002D50AC" w:rsidRDefault="00F770E0">
      <w:pPr>
        <w:pStyle w:val="a3"/>
        <w:widowControl/>
        <w:spacing w:line="400" w:lineRule="exact"/>
        <w:ind w:firstLine="420"/>
        <w:rPr>
          <w:rFonts w:ascii="微软雅黑" w:eastAsia="微软雅黑" w:hAnsi="微软雅黑" w:cstheme="minorEastAsia" w:hint="default"/>
          <w:b/>
          <w:bCs/>
          <w:sz w:val="24"/>
          <w:szCs w:val="24"/>
        </w:rPr>
      </w:pPr>
      <w:r w:rsidRPr="002D50AC">
        <w:rPr>
          <w:rFonts w:ascii="微软雅黑" w:eastAsia="微软雅黑" w:hAnsi="微软雅黑" w:cstheme="minorEastAsia"/>
          <w:b/>
          <w:bCs/>
          <w:color w:val="2B2B2B"/>
          <w:sz w:val="24"/>
          <w:szCs w:val="24"/>
        </w:rPr>
        <w:t>9</w:t>
      </w:r>
      <w:r w:rsidRPr="002D50AC">
        <w:rPr>
          <w:rFonts w:ascii="微软雅黑" w:eastAsia="微软雅黑" w:hAnsi="微软雅黑" w:cstheme="minorEastAsia"/>
          <w:b/>
          <w:bCs/>
          <w:color w:val="2B2B2B"/>
          <w:sz w:val="24"/>
          <w:szCs w:val="24"/>
        </w:rPr>
        <w:t>、生态文明</w:t>
      </w:r>
    </w:p>
    <w:p w:rsidR="00B67FCD" w:rsidRPr="002D50AC" w:rsidRDefault="00F770E0">
      <w:pPr>
        <w:pStyle w:val="a3"/>
        <w:widowControl/>
        <w:spacing w:line="400" w:lineRule="exact"/>
        <w:ind w:firstLine="420"/>
        <w:rPr>
          <w:rFonts w:ascii="微软雅黑" w:eastAsia="微软雅黑" w:hAnsi="微软雅黑" w:cstheme="minorEastAsia" w:hint="default"/>
          <w:sz w:val="24"/>
          <w:szCs w:val="24"/>
        </w:rPr>
      </w:pPr>
      <w:r w:rsidRPr="002D50AC">
        <w:rPr>
          <w:rFonts w:ascii="微软雅黑" w:eastAsia="微软雅黑" w:hAnsi="微软雅黑" w:cstheme="minorEastAsia"/>
          <w:color w:val="2B2B2B"/>
          <w:sz w:val="24"/>
          <w:szCs w:val="24"/>
        </w:rPr>
        <w:t>要加强生态文明建设，划定生态保护红线，为可持续发展留足空间，为子孙后代留下天蓝地绿水清的家园。绿水青山是金山银山，黑龙江的冰天雪地也是金山银山。</w:t>
      </w:r>
    </w:p>
    <w:p w:rsidR="00B67FCD" w:rsidRPr="002D50AC" w:rsidRDefault="00F770E0">
      <w:pPr>
        <w:pStyle w:val="a3"/>
        <w:widowControl/>
        <w:spacing w:line="400" w:lineRule="exact"/>
        <w:ind w:firstLine="420"/>
        <w:rPr>
          <w:rFonts w:ascii="微软雅黑" w:eastAsia="微软雅黑" w:hAnsi="微软雅黑" w:cstheme="minorEastAsia" w:hint="default"/>
          <w:sz w:val="24"/>
          <w:szCs w:val="24"/>
        </w:rPr>
      </w:pPr>
      <w:r w:rsidRPr="002D50AC">
        <w:rPr>
          <w:rFonts w:ascii="微软雅黑" w:eastAsia="微软雅黑" w:hAnsi="微软雅黑" w:cstheme="minorEastAsia"/>
          <w:color w:val="2B2B2B"/>
          <w:sz w:val="24"/>
          <w:szCs w:val="24"/>
        </w:rPr>
        <w:t>——</w:t>
      </w:r>
      <w:r w:rsidRPr="002D50AC">
        <w:rPr>
          <w:rFonts w:ascii="微软雅黑" w:eastAsia="微软雅黑" w:hAnsi="微软雅黑" w:cstheme="minorEastAsia"/>
          <w:color w:val="2B2B2B"/>
          <w:sz w:val="24"/>
          <w:szCs w:val="24"/>
        </w:rPr>
        <w:t>3</w:t>
      </w:r>
      <w:r w:rsidRPr="002D50AC">
        <w:rPr>
          <w:rFonts w:ascii="微软雅黑" w:eastAsia="微软雅黑" w:hAnsi="微软雅黑" w:cstheme="minorEastAsia"/>
          <w:color w:val="2B2B2B"/>
          <w:sz w:val="24"/>
          <w:szCs w:val="24"/>
        </w:rPr>
        <w:t>月</w:t>
      </w:r>
      <w:r w:rsidRPr="002D50AC">
        <w:rPr>
          <w:rFonts w:ascii="微软雅黑" w:eastAsia="微软雅黑" w:hAnsi="微软雅黑" w:cstheme="minorEastAsia"/>
          <w:color w:val="2B2B2B"/>
          <w:sz w:val="24"/>
          <w:szCs w:val="24"/>
        </w:rPr>
        <w:t>7</w:t>
      </w:r>
      <w:r w:rsidRPr="002D50AC">
        <w:rPr>
          <w:rFonts w:ascii="微软雅黑" w:eastAsia="微软雅黑" w:hAnsi="微软雅黑" w:cstheme="minorEastAsia"/>
          <w:color w:val="2B2B2B"/>
          <w:sz w:val="24"/>
          <w:szCs w:val="24"/>
        </w:rPr>
        <w:t>日，习近平参加十二届全国人大四次会议</w:t>
      </w:r>
      <w:r w:rsidRPr="002D50AC">
        <w:rPr>
          <w:rFonts w:ascii="微软雅黑" w:eastAsia="微软雅黑" w:hAnsi="微软雅黑" w:cstheme="minorEastAsia"/>
          <w:b/>
          <w:bCs/>
          <w:color w:val="2B2B2B"/>
          <w:sz w:val="24"/>
          <w:szCs w:val="24"/>
        </w:rPr>
        <w:t>黑龙江</w:t>
      </w:r>
      <w:r w:rsidRPr="002D50AC">
        <w:rPr>
          <w:rFonts w:ascii="微软雅黑" w:eastAsia="微软雅黑" w:hAnsi="微软雅黑" w:cstheme="minorEastAsia"/>
          <w:color w:val="2B2B2B"/>
          <w:sz w:val="24"/>
          <w:szCs w:val="24"/>
        </w:rPr>
        <w:t>代表团审议的讲话</w:t>
      </w:r>
    </w:p>
    <w:p w:rsidR="00B67FCD" w:rsidRPr="002D50AC" w:rsidRDefault="00F770E0">
      <w:pPr>
        <w:pStyle w:val="a3"/>
        <w:widowControl/>
        <w:spacing w:line="400" w:lineRule="exact"/>
        <w:ind w:firstLine="420"/>
        <w:rPr>
          <w:rFonts w:ascii="微软雅黑" w:eastAsia="微软雅黑" w:hAnsi="微软雅黑" w:cstheme="minorEastAsia" w:hint="default"/>
          <w:b/>
          <w:bCs/>
          <w:color w:val="2B2B2B"/>
          <w:sz w:val="24"/>
          <w:szCs w:val="24"/>
        </w:rPr>
      </w:pPr>
      <w:r w:rsidRPr="002D50AC">
        <w:rPr>
          <w:rFonts w:ascii="微软雅黑" w:eastAsia="微软雅黑" w:hAnsi="微软雅黑" w:cstheme="minorEastAsia"/>
          <w:b/>
          <w:bCs/>
          <w:color w:val="2B2B2B"/>
          <w:sz w:val="24"/>
          <w:szCs w:val="24"/>
        </w:rPr>
        <w:t>10</w:t>
      </w:r>
      <w:r w:rsidRPr="002D50AC">
        <w:rPr>
          <w:rFonts w:ascii="微软雅黑" w:eastAsia="微软雅黑" w:hAnsi="微软雅黑" w:cstheme="minorEastAsia"/>
          <w:b/>
          <w:bCs/>
          <w:color w:val="2B2B2B"/>
          <w:sz w:val="24"/>
          <w:szCs w:val="24"/>
        </w:rPr>
        <w:t>、干部管理</w:t>
      </w:r>
    </w:p>
    <w:p w:rsidR="00B67FCD" w:rsidRPr="002D50AC" w:rsidRDefault="00F770E0">
      <w:pPr>
        <w:pStyle w:val="a3"/>
        <w:widowControl/>
        <w:spacing w:line="400" w:lineRule="exact"/>
        <w:ind w:firstLine="420"/>
        <w:rPr>
          <w:rFonts w:ascii="微软雅黑" w:eastAsia="微软雅黑" w:hAnsi="微软雅黑" w:cstheme="minorEastAsia" w:hint="default"/>
          <w:sz w:val="24"/>
          <w:szCs w:val="24"/>
        </w:rPr>
      </w:pPr>
      <w:r w:rsidRPr="002D50AC">
        <w:rPr>
          <w:rFonts w:ascii="微软雅黑" w:eastAsia="微软雅黑" w:hAnsi="微软雅黑" w:cstheme="minorEastAsia"/>
          <w:color w:val="2B2B2B"/>
          <w:sz w:val="24"/>
          <w:szCs w:val="24"/>
        </w:rPr>
        <w:t>干部</w:t>
      </w:r>
      <w:proofErr w:type="gramStart"/>
      <w:r w:rsidRPr="002D50AC">
        <w:rPr>
          <w:rFonts w:ascii="微软雅黑" w:eastAsia="微软雅黑" w:hAnsi="微软雅黑" w:cstheme="minorEastAsia"/>
          <w:color w:val="2B2B2B"/>
          <w:sz w:val="24"/>
          <w:szCs w:val="24"/>
        </w:rPr>
        <w:t>干部</w:t>
      </w:r>
      <w:proofErr w:type="gramEnd"/>
      <w:r w:rsidRPr="002D50AC">
        <w:rPr>
          <w:rFonts w:ascii="微软雅黑" w:eastAsia="微软雅黑" w:hAnsi="微软雅黑" w:cstheme="minorEastAsia"/>
          <w:color w:val="2B2B2B"/>
          <w:sz w:val="24"/>
          <w:szCs w:val="24"/>
        </w:rPr>
        <w:t>，干是当头的，既要想干愿干积极干，又要能干会干善于干，其中积极性又是首要的。党组织对待干部，既要严格管理，又要热情关心。要</w:t>
      </w:r>
      <w:proofErr w:type="gramStart"/>
      <w:r w:rsidRPr="002D50AC">
        <w:rPr>
          <w:rFonts w:ascii="微软雅黑" w:eastAsia="微软雅黑" w:hAnsi="微软雅黑" w:cstheme="minorEastAsia"/>
          <w:color w:val="2B2B2B"/>
          <w:sz w:val="24"/>
          <w:szCs w:val="24"/>
        </w:rPr>
        <w:t>保护作风</w:t>
      </w:r>
      <w:proofErr w:type="gramEnd"/>
      <w:r w:rsidRPr="002D50AC">
        <w:rPr>
          <w:rFonts w:ascii="微软雅黑" w:eastAsia="微软雅黑" w:hAnsi="微软雅黑" w:cstheme="minorEastAsia"/>
          <w:color w:val="2B2B2B"/>
          <w:sz w:val="24"/>
          <w:szCs w:val="24"/>
        </w:rPr>
        <w:t>正派、锐意进取的干部，真正把那些想干事、能干事、敢担当、</w:t>
      </w:r>
      <w:proofErr w:type="gramStart"/>
      <w:r w:rsidRPr="002D50AC">
        <w:rPr>
          <w:rFonts w:ascii="微软雅黑" w:eastAsia="微软雅黑" w:hAnsi="微软雅黑" w:cstheme="minorEastAsia"/>
          <w:color w:val="2B2B2B"/>
          <w:sz w:val="24"/>
          <w:szCs w:val="24"/>
        </w:rPr>
        <w:t>善作为</w:t>
      </w:r>
      <w:proofErr w:type="gramEnd"/>
      <w:r w:rsidRPr="002D50AC">
        <w:rPr>
          <w:rFonts w:ascii="微软雅黑" w:eastAsia="微软雅黑" w:hAnsi="微软雅黑" w:cstheme="minorEastAsia"/>
          <w:color w:val="2B2B2B"/>
          <w:sz w:val="24"/>
          <w:szCs w:val="24"/>
        </w:rPr>
        <w:t>的优秀干部选拔到各级领导班子中来。</w:t>
      </w:r>
    </w:p>
    <w:p w:rsidR="00B67FCD" w:rsidRPr="002D50AC" w:rsidRDefault="00F770E0">
      <w:pPr>
        <w:pStyle w:val="a3"/>
        <w:widowControl/>
        <w:spacing w:line="400" w:lineRule="exact"/>
        <w:ind w:firstLine="420"/>
        <w:rPr>
          <w:rFonts w:ascii="微软雅黑" w:eastAsia="微软雅黑" w:hAnsi="微软雅黑" w:cstheme="minorEastAsia" w:hint="default"/>
          <w:sz w:val="24"/>
          <w:szCs w:val="24"/>
        </w:rPr>
      </w:pPr>
      <w:r w:rsidRPr="002D50AC">
        <w:rPr>
          <w:rFonts w:ascii="微软雅黑" w:eastAsia="微软雅黑" w:hAnsi="微软雅黑" w:cstheme="minorEastAsia"/>
          <w:color w:val="2B2B2B"/>
          <w:sz w:val="24"/>
          <w:szCs w:val="24"/>
        </w:rPr>
        <w:lastRenderedPageBreak/>
        <w:t>——</w:t>
      </w:r>
      <w:r w:rsidRPr="002D50AC">
        <w:rPr>
          <w:rFonts w:ascii="微软雅黑" w:eastAsia="微软雅黑" w:hAnsi="微软雅黑" w:cstheme="minorEastAsia"/>
          <w:color w:val="2B2B2B"/>
          <w:sz w:val="24"/>
          <w:szCs w:val="24"/>
        </w:rPr>
        <w:t>3</w:t>
      </w:r>
      <w:r w:rsidRPr="002D50AC">
        <w:rPr>
          <w:rFonts w:ascii="微软雅黑" w:eastAsia="微软雅黑" w:hAnsi="微软雅黑" w:cstheme="minorEastAsia"/>
          <w:color w:val="2B2B2B"/>
          <w:sz w:val="24"/>
          <w:szCs w:val="24"/>
        </w:rPr>
        <w:t>月</w:t>
      </w:r>
      <w:r w:rsidRPr="002D50AC">
        <w:rPr>
          <w:rFonts w:ascii="微软雅黑" w:eastAsia="微软雅黑" w:hAnsi="微软雅黑" w:cstheme="minorEastAsia"/>
          <w:color w:val="2B2B2B"/>
          <w:sz w:val="24"/>
          <w:szCs w:val="24"/>
        </w:rPr>
        <w:t>7</w:t>
      </w:r>
      <w:r w:rsidRPr="002D50AC">
        <w:rPr>
          <w:rFonts w:ascii="微软雅黑" w:eastAsia="微软雅黑" w:hAnsi="微软雅黑" w:cstheme="minorEastAsia"/>
          <w:color w:val="2B2B2B"/>
          <w:sz w:val="24"/>
          <w:szCs w:val="24"/>
        </w:rPr>
        <w:t>日，习近平参加十二届全国人大四次会议</w:t>
      </w:r>
      <w:r w:rsidRPr="002D50AC">
        <w:rPr>
          <w:rFonts w:ascii="微软雅黑" w:eastAsia="微软雅黑" w:hAnsi="微软雅黑" w:cstheme="minorEastAsia"/>
          <w:b/>
          <w:bCs/>
          <w:color w:val="2B2B2B"/>
          <w:sz w:val="24"/>
          <w:szCs w:val="24"/>
        </w:rPr>
        <w:t>黑龙江</w:t>
      </w:r>
      <w:r w:rsidRPr="002D50AC">
        <w:rPr>
          <w:rFonts w:ascii="微软雅黑" w:eastAsia="微软雅黑" w:hAnsi="微软雅黑" w:cstheme="minorEastAsia"/>
          <w:color w:val="2B2B2B"/>
          <w:sz w:val="24"/>
          <w:szCs w:val="24"/>
        </w:rPr>
        <w:t>代表团审议的讲话</w:t>
      </w:r>
    </w:p>
    <w:p w:rsidR="00B67FCD" w:rsidRPr="002D50AC" w:rsidRDefault="00F770E0">
      <w:pPr>
        <w:pStyle w:val="a3"/>
        <w:widowControl/>
        <w:spacing w:line="400" w:lineRule="exact"/>
        <w:ind w:firstLine="420"/>
        <w:rPr>
          <w:rFonts w:ascii="微软雅黑" w:eastAsia="微软雅黑" w:hAnsi="微软雅黑" w:cstheme="minorEastAsia" w:hint="default"/>
          <w:b/>
          <w:bCs/>
          <w:color w:val="2B2B2B"/>
          <w:sz w:val="24"/>
          <w:szCs w:val="24"/>
        </w:rPr>
      </w:pPr>
      <w:r w:rsidRPr="002D50AC">
        <w:rPr>
          <w:rFonts w:ascii="微软雅黑" w:eastAsia="微软雅黑" w:hAnsi="微软雅黑" w:cstheme="minorEastAsia"/>
          <w:b/>
          <w:bCs/>
          <w:color w:val="2B2B2B"/>
          <w:sz w:val="24"/>
          <w:szCs w:val="24"/>
        </w:rPr>
        <w:t>11</w:t>
      </w:r>
      <w:r w:rsidRPr="002D50AC">
        <w:rPr>
          <w:rFonts w:ascii="微软雅黑" w:eastAsia="微软雅黑" w:hAnsi="微软雅黑" w:cstheme="minorEastAsia"/>
          <w:b/>
          <w:bCs/>
          <w:color w:val="2B2B2B"/>
          <w:sz w:val="24"/>
          <w:szCs w:val="24"/>
        </w:rPr>
        <w:t>、供给侧结构性改革</w:t>
      </w:r>
    </w:p>
    <w:p w:rsidR="00B67FCD" w:rsidRPr="002D50AC" w:rsidRDefault="00F770E0">
      <w:pPr>
        <w:pStyle w:val="a3"/>
        <w:widowControl/>
        <w:spacing w:line="400" w:lineRule="exact"/>
        <w:ind w:firstLine="420"/>
        <w:rPr>
          <w:rFonts w:ascii="微软雅黑" w:eastAsia="微软雅黑" w:hAnsi="微软雅黑" w:cstheme="minorEastAsia" w:hint="default"/>
          <w:sz w:val="24"/>
          <w:szCs w:val="24"/>
        </w:rPr>
      </w:pPr>
      <w:r w:rsidRPr="002D50AC">
        <w:rPr>
          <w:rFonts w:ascii="微软雅黑" w:eastAsia="微软雅黑" w:hAnsi="微软雅黑" w:cstheme="minorEastAsia"/>
          <w:color w:val="2B2B2B"/>
          <w:sz w:val="24"/>
          <w:szCs w:val="24"/>
        </w:rPr>
        <w:t>推进供给侧结构性改革，是一场硬仗。要把握好“加法”和“减法”、当前和长远、力度和节奏、主要矛盾和</w:t>
      </w:r>
      <w:r w:rsidRPr="002D50AC">
        <w:rPr>
          <w:rFonts w:ascii="微软雅黑" w:eastAsia="微软雅黑" w:hAnsi="微软雅黑" w:cstheme="minorEastAsia"/>
          <w:color w:val="2B2B2B"/>
          <w:sz w:val="24"/>
          <w:szCs w:val="24"/>
        </w:rPr>
        <w:t>次要矛盾、政府和市场的关系，以锐意进取、敢于担当的精神状态，脚踏实地、真抓实干的工作作风，打赢这场硬仗。</w:t>
      </w:r>
    </w:p>
    <w:p w:rsidR="00B67FCD" w:rsidRPr="002D50AC" w:rsidRDefault="00F770E0">
      <w:pPr>
        <w:pStyle w:val="a3"/>
        <w:widowControl/>
        <w:spacing w:line="400" w:lineRule="exact"/>
        <w:ind w:firstLine="420"/>
        <w:rPr>
          <w:rFonts w:ascii="微软雅黑" w:eastAsia="微软雅黑" w:hAnsi="微软雅黑" w:cstheme="minorEastAsia" w:hint="default"/>
          <w:sz w:val="24"/>
          <w:szCs w:val="24"/>
        </w:rPr>
      </w:pPr>
      <w:r w:rsidRPr="002D50AC">
        <w:rPr>
          <w:rFonts w:ascii="微软雅黑" w:eastAsia="微软雅黑" w:hAnsi="微软雅黑" w:cstheme="minorEastAsia"/>
          <w:color w:val="2B2B2B"/>
          <w:sz w:val="24"/>
          <w:szCs w:val="24"/>
        </w:rPr>
        <w:t>——</w:t>
      </w:r>
      <w:r w:rsidRPr="002D50AC">
        <w:rPr>
          <w:rFonts w:ascii="微软雅黑" w:eastAsia="微软雅黑" w:hAnsi="微软雅黑" w:cstheme="minorEastAsia"/>
          <w:color w:val="2B2B2B"/>
          <w:sz w:val="24"/>
          <w:szCs w:val="24"/>
        </w:rPr>
        <w:t>3</w:t>
      </w:r>
      <w:r w:rsidRPr="002D50AC">
        <w:rPr>
          <w:rFonts w:ascii="微软雅黑" w:eastAsia="微软雅黑" w:hAnsi="微软雅黑" w:cstheme="minorEastAsia"/>
          <w:color w:val="2B2B2B"/>
          <w:sz w:val="24"/>
          <w:szCs w:val="24"/>
        </w:rPr>
        <w:t>月</w:t>
      </w:r>
      <w:r w:rsidRPr="002D50AC">
        <w:rPr>
          <w:rFonts w:ascii="微软雅黑" w:eastAsia="微软雅黑" w:hAnsi="微软雅黑" w:cstheme="minorEastAsia"/>
          <w:color w:val="2B2B2B"/>
          <w:sz w:val="24"/>
          <w:szCs w:val="24"/>
        </w:rPr>
        <w:t>8</w:t>
      </w:r>
      <w:r w:rsidRPr="002D50AC">
        <w:rPr>
          <w:rFonts w:ascii="微软雅黑" w:eastAsia="微软雅黑" w:hAnsi="微软雅黑" w:cstheme="minorEastAsia"/>
          <w:color w:val="2B2B2B"/>
          <w:sz w:val="24"/>
          <w:szCs w:val="24"/>
        </w:rPr>
        <w:t>日，习近平参加十二届全国人大四次会议</w:t>
      </w:r>
      <w:r w:rsidRPr="002D50AC">
        <w:rPr>
          <w:rFonts w:ascii="微软雅黑" w:eastAsia="微软雅黑" w:hAnsi="微软雅黑" w:cstheme="minorEastAsia"/>
          <w:b/>
          <w:bCs/>
          <w:color w:val="2B2B2B"/>
          <w:sz w:val="24"/>
          <w:szCs w:val="24"/>
        </w:rPr>
        <w:t>湖南</w:t>
      </w:r>
      <w:r w:rsidRPr="002D50AC">
        <w:rPr>
          <w:rFonts w:ascii="微软雅黑" w:eastAsia="微软雅黑" w:hAnsi="微软雅黑" w:cstheme="minorEastAsia"/>
          <w:color w:val="2B2B2B"/>
          <w:sz w:val="24"/>
          <w:szCs w:val="24"/>
        </w:rPr>
        <w:t>代表团审议的讲话</w:t>
      </w:r>
    </w:p>
    <w:p w:rsidR="00B67FCD" w:rsidRPr="002D50AC" w:rsidRDefault="00F770E0">
      <w:pPr>
        <w:pStyle w:val="a3"/>
        <w:widowControl/>
        <w:spacing w:line="400" w:lineRule="exact"/>
        <w:ind w:firstLine="420"/>
        <w:rPr>
          <w:rFonts w:ascii="微软雅黑" w:eastAsia="微软雅黑" w:hAnsi="微软雅黑" w:cstheme="minorEastAsia" w:hint="default"/>
          <w:b/>
          <w:bCs/>
          <w:color w:val="2B2B2B"/>
          <w:sz w:val="24"/>
          <w:szCs w:val="24"/>
        </w:rPr>
      </w:pPr>
      <w:r w:rsidRPr="002D50AC">
        <w:rPr>
          <w:rFonts w:ascii="微软雅黑" w:eastAsia="微软雅黑" w:hAnsi="微软雅黑" w:cstheme="minorEastAsia"/>
          <w:b/>
          <w:bCs/>
          <w:color w:val="2B2B2B"/>
          <w:sz w:val="24"/>
          <w:szCs w:val="24"/>
        </w:rPr>
        <w:t>12</w:t>
      </w:r>
      <w:r w:rsidRPr="002D50AC">
        <w:rPr>
          <w:rFonts w:ascii="微软雅黑" w:eastAsia="微软雅黑" w:hAnsi="微软雅黑" w:cstheme="minorEastAsia"/>
          <w:b/>
          <w:bCs/>
          <w:color w:val="2B2B2B"/>
          <w:sz w:val="24"/>
          <w:szCs w:val="24"/>
        </w:rPr>
        <w:t>、粮食安全</w:t>
      </w:r>
    </w:p>
    <w:p w:rsidR="00B67FCD" w:rsidRPr="002D50AC" w:rsidRDefault="00F770E0">
      <w:pPr>
        <w:pStyle w:val="a3"/>
        <w:widowControl/>
        <w:spacing w:line="400" w:lineRule="exact"/>
        <w:ind w:firstLine="420"/>
        <w:rPr>
          <w:rFonts w:ascii="微软雅黑" w:eastAsia="微软雅黑" w:hAnsi="微软雅黑" w:cstheme="minorEastAsia" w:hint="default"/>
          <w:sz w:val="24"/>
          <w:szCs w:val="24"/>
        </w:rPr>
      </w:pPr>
      <w:r w:rsidRPr="002D50AC">
        <w:rPr>
          <w:rFonts w:ascii="微软雅黑" w:eastAsia="微软雅黑" w:hAnsi="微软雅黑" w:cstheme="minorEastAsia"/>
          <w:color w:val="2B2B2B"/>
          <w:sz w:val="24"/>
          <w:szCs w:val="24"/>
        </w:rPr>
        <w:t>在我们这样一个有</w:t>
      </w:r>
      <w:r w:rsidRPr="002D50AC">
        <w:rPr>
          <w:rFonts w:ascii="微软雅黑" w:eastAsia="微软雅黑" w:hAnsi="微软雅黑" w:cstheme="minorEastAsia"/>
          <w:color w:val="2B2B2B"/>
          <w:sz w:val="24"/>
          <w:szCs w:val="24"/>
        </w:rPr>
        <w:t>13</w:t>
      </w:r>
      <w:r w:rsidRPr="002D50AC">
        <w:rPr>
          <w:rFonts w:ascii="微软雅黑" w:eastAsia="微软雅黑" w:hAnsi="微软雅黑" w:cstheme="minorEastAsia"/>
          <w:color w:val="2B2B2B"/>
          <w:sz w:val="24"/>
          <w:szCs w:val="24"/>
        </w:rPr>
        <w:t>亿多人口的大国，保障粮食安全始终是国计民生的头等大事。要研究和完善粮食安全政策，把产能建设作为根本，实现藏粮于地、藏粮于技。</w:t>
      </w:r>
    </w:p>
    <w:p w:rsidR="00B67FCD" w:rsidRPr="002D50AC" w:rsidRDefault="00F770E0">
      <w:pPr>
        <w:pStyle w:val="a3"/>
        <w:widowControl/>
        <w:spacing w:line="400" w:lineRule="exact"/>
        <w:ind w:firstLine="420"/>
        <w:rPr>
          <w:rFonts w:ascii="微软雅黑" w:eastAsia="微软雅黑" w:hAnsi="微软雅黑" w:cstheme="minorEastAsia" w:hint="default"/>
          <w:sz w:val="24"/>
          <w:szCs w:val="24"/>
        </w:rPr>
      </w:pPr>
      <w:r w:rsidRPr="002D50AC">
        <w:rPr>
          <w:rFonts w:ascii="微软雅黑" w:eastAsia="微软雅黑" w:hAnsi="微软雅黑" w:cstheme="minorEastAsia"/>
          <w:color w:val="2B2B2B"/>
          <w:sz w:val="24"/>
          <w:szCs w:val="24"/>
        </w:rPr>
        <w:t>——</w:t>
      </w:r>
      <w:r w:rsidRPr="002D50AC">
        <w:rPr>
          <w:rFonts w:ascii="微软雅黑" w:eastAsia="微软雅黑" w:hAnsi="微软雅黑" w:cstheme="minorEastAsia"/>
          <w:color w:val="2B2B2B"/>
          <w:sz w:val="24"/>
          <w:szCs w:val="24"/>
        </w:rPr>
        <w:t>3</w:t>
      </w:r>
      <w:r w:rsidRPr="002D50AC">
        <w:rPr>
          <w:rFonts w:ascii="微软雅黑" w:eastAsia="微软雅黑" w:hAnsi="微软雅黑" w:cstheme="minorEastAsia"/>
          <w:color w:val="2B2B2B"/>
          <w:sz w:val="24"/>
          <w:szCs w:val="24"/>
        </w:rPr>
        <w:t>月</w:t>
      </w:r>
      <w:r w:rsidRPr="002D50AC">
        <w:rPr>
          <w:rFonts w:ascii="微软雅黑" w:eastAsia="微软雅黑" w:hAnsi="微软雅黑" w:cstheme="minorEastAsia"/>
          <w:color w:val="2B2B2B"/>
          <w:sz w:val="24"/>
          <w:szCs w:val="24"/>
        </w:rPr>
        <w:t>8</w:t>
      </w:r>
      <w:r w:rsidRPr="002D50AC">
        <w:rPr>
          <w:rFonts w:ascii="微软雅黑" w:eastAsia="微软雅黑" w:hAnsi="微软雅黑" w:cstheme="minorEastAsia"/>
          <w:color w:val="2B2B2B"/>
          <w:sz w:val="24"/>
          <w:szCs w:val="24"/>
        </w:rPr>
        <w:t>日，习近平参加十二届全国人大四次会议</w:t>
      </w:r>
      <w:r w:rsidRPr="002D50AC">
        <w:rPr>
          <w:rFonts w:ascii="微软雅黑" w:eastAsia="微软雅黑" w:hAnsi="微软雅黑" w:cstheme="minorEastAsia"/>
          <w:b/>
          <w:bCs/>
          <w:color w:val="2B2B2B"/>
          <w:sz w:val="24"/>
          <w:szCs w:val="24"/>
        </w:rPr>
        <w:t>湖南</w:t>
      </w:r>
      <w:r w:rsidRPr="002D50AC">
        <w:rPr>
          <w:rFonts w:ascii="微软雅黑" w:eastAsia="微软雅黑" w:hAnsi="微软雅黑" w:cstheme="minorEastAsia"/>
          <w:color w:val="2B2B2B"/>
          <w:sz w:val="24"/>
          <w:szCs w:val="24"/>
        </w:rPr>
        <w:t>代表团审议的讲话</w:t>
      </w:r>
    </w:p>
    <w:p w:rsidR="00B67FCD" w:rsidRPr="002D50AC" w:rsidRDefault="00F770E0">
      <w:pPr>
        <w:pStyle w:val="a3"/>
        <w:widowControl/>
        <w:spacing w:line="400" w:lineRule="exact"/>
        <w:ind w:firstLine="420"/>
        <w:rPr>
          <w:rFonts w:ascii="微软雅黑" w:eastAsia="微软雅黑" w:hAnsi="微软雅黑" w:cstheme="minorEastAsia" w:hint="default"/>
          <w:b/>
          <w:bCs/>
          <w:color w:val="2B2B2B"/>
          <w:sz w:val="24"/>
          <w:szCs w:val="24"/>
        </w:rPr>
      </w:pPr>
      <w:r w:rsidRPr="002D50AC">
        <w:rPr>
          <w:rFonts w:ascii="微软雅黑" w:eastAsia="微软雅黑" w:hAnsi="微软雅黑" w:cstheme="minorEastAsia"/>
          <w:b/>
          <w:bCs/>
          <w:color w:val="2B2B2B"/>
          <w:sz w:val="24"/>
          <w:szCs w:val="24"/>
        </w:rPr>
        <w:t>13</w:t>
      </w:r>
      <w:r w:rsidRPr="002D50AC">
        <w:rPr>
          <w:rFonts w:ascii="微软雅黑" w:eastAsia="微软雅黑" w:hAnsi="微软雅黑" w:cstheme="minorEastAsia"/>
          <w:b/>
          <w:bCs/>
          <w:color w:val="2B2B2B"/>
          <w:sz w:val="24"/>
          <w:szCs w:val="24"/>
        </w:rPr>
        <w:t>、补齐民生短板</w:t>
      </w:r>
    </w:p>
    <w:p w:rsidR="00B67FCD" w:rsidRPr="002D50AC" w:rsidRDefault="00F770E0">
      <w:pPr>
        <w:pStyle w:val="a3"/>
        <w:widowControl/>
        <w:spacing w:line="400" w:lineRule="exact"/>
        <w:ind w:firstLine="420"/>
        <w:rPr>
          <w:rFonts w:ascii="微软雅黑" w:eastAsia="微软雅黑" w:hAnsi="微软雅黑" w:cstheme="minorEastAsia" w:hint="default"/>
          <w:sz w:val="24"/>
          <w:szCs w:val="24"/>
        </w:rPr>
      </w:pPr>
      <w:r w:rsidRPr="002D50AC">
        <w:rPr>
          <w:rFonts w:ascii="微软雅黑" w:eastAsia="微软雅黑" w:hAnsi="微软雅黑" w:cstheme="minorEastAsia"/>
          <w:color w:val="2B2B2B"/>
          <w:sz w:val="24"/>
          <w:szCs w:val="24"/>
        </w:rPr>
        <w:t>抓工作不能狗熊</w:t>
      </w:r>
      <w:proofErr w:type="gramStart"/>
      <w:r w:rsidRPr="002D50AC">
        <w:rPr>
          <w:rFonts w:ascii="微软雅黑" w:eastAsia="微软雅黑" w:hAnsi="微软雅黑" w:cstheme="minorEastAsia"/>
          <w:color w:val="2B2B2B"/>
          <w:sz w:val="24"/>
          <w:szCs w:val="24"/>
        </w:rPr>
        <w:t>掰</w:t>
      </w:r>
      <w:proofErr w:type="gramEnd"/>
      <w:r w:rsidRPr="002D50AC">
        <w:rPr>
          <w:rFonts w:ascii="微软雅黑" w:eastAsia="微软雅黑" w:hAnsi="微软雅黑" w:cstheme="minorEastAsia"/>
          <w:color w:val="2B2B2B"/>
          <w:sz w:val="24"/>
          <w:szCs w:val="24"/>
        </w:rPr>
        <w:t>棒子，去过的每个地方都要抓反馈。有关部门都派人去看过，有的打招呼，有的不打招呼，看到是在认真抓落实，这很好。要坚持以民为本，民有所想所求，我们就要帮助他们，为他们服务。</w:t>
      </w:r>
    </w:p>
    <w:p w:rsidR="00B67FCD" w:rsidRPr="002D50AC" w:rsidRDefault="00F770E0">
      <w:pPr>
        <w:pStyle w:val="a3"/>
        <w:widowControl/>
        <w:spacing w:line="400" w:lineRule="exact"/>
        <w:ind w:firstLine="420"/>
        <w:rPr>
          <w:rFonts w:ascii="微软雅黑" w:eastAsia="微软雅黑" w:hAnsi="微软雅黑" w:cstheme="minorEastAsia" w:hint="default"/>
          <w:sz w:val="24"/>
          <w:szCs w:val="24"/>
        </w:rPr>
      </w:pPr>
      <w:r w:rsidRPr="002D50AC">
        <w:rPr>
          <w:rFonts w:ascii="微软雅黑" w:eastAsia="微软雅黑" w:hAnsi="微软雅黑" w:cstheme="minorEastAsia"/>
          <w:color w:val="2B2B2B"/>
          <w:sz w:val="24"/>
          <w:szCs w:val="24"/>
        </w:rPr>
        <w:t>——</w:t>
      </w:r>
      <w:r w:rsidRPr="002D50AC">
        <w:rPr>
          <w:rFonts w:ascii="微软雅黑" w:eastAsia="微软雅黑" w:hAnsi="微软雅黑" w:cstheme="minorEastAsia"/>
          <w:color w:val="2B2B2B"/>
          <w:sz w:val="24"/>
          <w:szCs w:val="24"/>
        </w:rPr>
        <w:t>3</w:t>
      </w:r>
      <w:r w:rsidRPr="002D50AC">
        <w:rPr>
          <w:rFonts w:ascii="微软雅黑" w:eastAsia="微软雅黑" w:hAnsi="微软雅黑" w:cstheme="minorEastAsia"/>
          <w:color w:val="2B2B2B"/>
          <w:sz w:val="24"/>
          <w:szCs w:val="24"/>
        </w:rPr>
        <w:t>月</w:t>
      </w:r>
      <w:r w:rsidRPr="002D50AC">
        <w:rPr>
          <w:rFonts w:ascii="微软雅黑" w:eastAsia="微软雅黑" w:hAnsi="微软雅黑" w:cstheme="minorEastAsia"/>
          <w:color w:val="2B2B2B"/>
          <w:sz w:val="24"/>
          <w:szCs w:val="24"/>
        </w:rPr>
        <w:t>8</w:t>
      </w:r>
      <w:r w:rsidRPr="002D50AC">
        <w:rPr>
          <w:rFonts w:ascii="微软雅黑" w:eastAsia="微软雅黑" w:hAnsi="微软雅黑" w:cstheme="minorEastAsia"/>
          <w:color w:val="2B2B2B"/>
          <w:sz w:val="24"/>
          <w:szCs w:val="24"/>
        </w:rPr>
        <w:t>日，习近平参加十二届全国人大四次会议</w:t>
      </w:r>
      <w:r w:rsidRPr="002D50AC">
        <w:rPr>
          <w:rFonts w:ascii="微软雅黑" w:eastAsia="微软雅黑" w:hAnsi="微软雅黑" w:cstheme="minorEastAsia"/>
          <w:b/>
          <w:bCs/>
          <w:color w:val="2B2B2B"/>
          <w:sz w:val="24"/>
          <w:szCs w:val="24"/>
        </w:rPr>
        <w:t>湖南</w:t>
      </w:r>
      <w:r w:rsidRPr="002D50AC">
        <w:rPr>
          <w:rFonts w:ascii="微软雅黑" w:eastAsia="微软雅黑" w:hAnsi="微软雅黑" w:cstheme="minorEastAsia"/>
          <w:color w:val="2B2B2B"/>
          <w:sz w:val="24"/>
          <w:szCs w:val="24"/>
        </w:rPr>
        <w:t>代表团审议的讲话</w:t>
      </w:r>
    </w:p>
    <w:p w:rsidR="00B67FCD" w:rsidRPr="002D50AC" w:rsidRDefault="00F770E0">
      <w:pPr>
        <w:pStyle w:val="a3"/>
        <w:widowControl/>
        <w:spacing w:line="400" w:lineRule="exact"/>
        <w:ind w:firstLine="420"/>
        <w:rPr>
          <w:rFonts w:ascii="微软雅黑" w:eastAsia="微软雅黑" w:hAnsi="微软雅黑" w:cstheme="minorEastAsia" w:hint="default"/>
          <w:b/>
          <w:bCs/>
          <w:color w:val="2B2B2B"/>
          <w:sz w:val="24"/>
          <w:szCs w:val="24"/>
        </w:rPr>
      </w:pPr>
      <w:r w:rsidRPr="002D50AC">
        <w:rPr>
          <w:rFonts w:ascii="微软雅黑" w:eastAsia="微软雅黑" w:hAnsi="微软雅黑" w:cstheme="minorEastAsia"/>
          <w:b/>
          <w:bCs/>
          <w:color w:val="2B2B2B"/>
          <w:sz w:val="24"/>
          <w:szCs w:val="24"/>
        </w:rPr>
        <w:t>14</w:t>
      </w:r>
      <w:r w:rsidRPr="002D50AC">
        <w:rPr>
          <w:rFonts w:ascii="微软雅黑" w:eastAsia="微软雅黑" w:hAnsi="微软雅黑" w:cstheme="minorEastAsia"/>
          <w:b/>
          <w:bCs/>
          <w:color w:val="2B2B2B"/>
          <w:sz w:val="24"/>
          <w:szCs w:val="24"/>
        </w:rPr>
        <w:t>、生态环境保护建设</w:t>
      </w:r>
    </w:p>
    <w:p w:rsidR="00B67FCD" w:rsidRPr="002D50AC" w:rsidRDefault="00F770E0">
      <w:pPr>
        <w:pStyle w:val="a3"/>
        <w:widowControl/>
        <w:spacing w:line="380" w:lineRule="exact"/>
        <w:ind w:firstLine="420"/>
        <w:rPr>
          <w:rFonts w:ascii="微软雅黑" w:eastAsia="微软雅黑" w:hAnsi="微软雅黑" w:cstheme="minorEastAsia" w:hint="default"/>
          <w:sz w:val="24"/>
          <w:szCs w:val="24"/>
        </w:rPr>
      </w:pPr>
      <w:r w:rsidRPr="002D50AC">
        <w:rPr>
          <w:rFonts w:ascii="微软雅黑" w:eastAsia="微软雅黑" w:hAnsi="微软雅黑" w:cstheme="minorEastAsia"/>
          <w:color w:val="2B2B2B"/>
          <w:sz w:val="24"/>
          <w:szCs w:val="24"/>
        </w:rPr>
        <w:t>生态环境没有替代品，用之不觉，失之难存。在生态环境保护建设上，一定要树立大局观、长远观、整体观，坚持保护优先，坚持节约资源和保护环境的基本国策，像保护眼睛一样保护生态环境，像对待生命一样对待生态环境，推动形成绿色发展方式和生活方式。</w:t>
      </w:r>
    </w:p>
    <w:p w:rsidR="00B67FCD" w:rsidRPr="002D50AC" w:rsidRDefault="00F770E0">
      <w:pPr>
        <w:pStyle w:val="a3"/>
        <w:widowControl/>
        <w:spacing w:line="400" w:lineRule="exact"/>
        <w:ind w:firstLine="420"/>
        <w:rPr>
          <w:rFonts w:ascii="微软雅黑" w:eastAsia="微软雅黑" w:hAnsi="微软雅黑" w:cstheme="minorEastAsia" w:hint="default"/>
          <w:sz w:val="24"/>
          <w:szCs w:val="24"/>
        </w:rPr>
      </w:pPr>
      <w:r w:rsidRPr="002D50AC">
        <w:rPr>
          <w:rFonts w:ascii="微软雅黑" w:eastAsia="微软雅黑" w:hAnsi="微软雅黑" w:cstheme="minorEastAsia"/>
          <w:color w:val="2B2B2B"/>
          <w:sz w:val="24"/>
          <w:szCs w:val="24"/>
        </w:rPr>
        <w:t>——</w:t>
      </w:r>
      <w:r w:rsidRPr="002D50AC">
        <w:rPr>
          <w:rFonts w:ascii="微软雅黑" w:eastAsia="微软雅黑" w:hAnsi="微软雅黑" w:cstheme="minorEastAsia"/>
          <w:color w:val="2B2B2B"/>
          <w:sz w:val="24"/>
          <w:szCs w:val="24"/>
        </w:rPr>
        <w:t>3</w:t>
      </w:r>
      <w:r w:rsidRPr="002D50AC">
        <w:rPr>
          <w:rFonts w:ascii="微软雅黑" w:eastAsia="微软雅黑" w:hAnsi="微软雅黑" w:cstheme="minorEastAsia"/>
          <w:color w:val="2B2B2B"/>
          <w:sz w:val="24"/>
          <w:szCs w:val="24"/>
        </w:rPr>
        <w:t>月</w:t>
      </w:r>
      <w:r w:rsidRPr="002D50AC">
        <w:rPr>
          <w:rFonts w:ascii="微软雅黑" w:eastAsia="微软雅黑" w:hAnsi="微软雅黑" w:cstheme="minorEastAsia"/>
          <w:color w:val="2B2B2B"/>
          <w:sz w:val="24"/>
          <w:szCs w:val="24"/>
        </w:rPr>
        <w:t>10</w:t>
      </w:r>
      <w:r w:rsidRPr="002D50AC">
        <w:rPr>
          <w:rFonts w:ascii="微软雅黑" w:eastAsia="微软雅黑" w:hAnsi="微软雅黑" w:cstheme="minorEastAsia"/>
          <w:color w:val="2B2B2B"/>
          <w:sz w:val="24"/>
          <w:szCs w:val="24"/>
        </w:rPr>
        <w:t>日，习近平参加十二届全国人大四次会议</w:t>
      </w:r>
      <w:r w:rsidRPr="002D50AC">
        <w:rPr>
          <w:rFonts w:ascii="微软雅黑" w:eastAsia="微软雅黑" w:hAnsi="微软雅黑" w:cstheme="minorEastAsia"/>
          <w:b/>
          <w:bCs/>
          <w:color w:val="2B2B2B"/>
          <w:sz w:val="24"/>
          <w:szCs w:val="24"/>
        </w:rPr>
        <w:t>青海</w:t>
      </w:r>
      <w:r w:rsidRPr="002D50AC">
        <w:rPr>
          <w:rFonts w:ascii="微软雅黑" w:eastAsia="微软雅黑" w:hAnsi="微软雅黑" w:cstheme="minorEastAsia"/>
          <w:color w:val="2B2B2B"/>
          <w:sz w:val="24"/>
          <w:szCs w:val="24"/>
        </w:rPr>
        <w:t>代表团审议的讲话</w:t>
      </w:r>
    </w:p>
    <w:p w:rsidR="00B67FCD" w:rsidRPr="002D50AC" w:rsidRDefault="00F770E0">
      <w:pPr>
        <w:pStyle w:val="a3"/>
        <w:widowControl/>
        <w:spacing w:line="400" w:lineRule="exact"/>
        <w:ind w:firstLine="420"/>
        <w:rPr>
          <w:rFonts w:ascii="微软雅黑" w:eastAsia="微软雅黑" w:hAnsi="微软雅黑" w:cstheme="minorEastAsia" w:hint="default"/>
          <w:sz w:val="24"/>
          <w:szCs w:val="24"/>
        </w:rPr>
      </w:pPr>
      <w:r w:rsidRPr="002D50AC">
        <w:rPr>
          <w:rFonts w:ascii="微软雅黑" w:eastAsia="微软雅黑" w:hAnsi="微软雅黑" w:cstheme="minorEastAsia"/>
          <w:color w:val="2B2B2B"/>
          <w:sz w:val="24"/>
          <w:szCs w:val="24"/>
        </w:rPr>
        <w:t>1</w:t>
      </w:r>
      <w:r w:rsidRPr="002D50AC">
        <w:rPr>
          <w:rFonts w:ascii="微软雅黑" w:eastAsia="微软雅黑" w:hAnsi="微软雅黑" w:cstheme="minorEastAsia"/>
          <w:b/>
          <w:bCs/>
          <w:color w:val="2B2B2B"/>
          <w:sz w:val="24"/>
          <w:szCs w:val="24"/>
        </w:rPr>
        <w:t>5</w:t>
      </w:r>
      <w:r w:rsidRPr="002D50AC">
        <w:rPr>
          <w:rFonts w:ascii="微软雅黑" w:eastAsia="微软雅黑" w:hAnsi="微软雅黑" w:cstheme="minorEastAsia"/>
          <w:b/>
          <w:bCs/>
          <w:color w:val="2B2B2B"/>
          <w:sz w:val="24"/>
          <w:szCs w:val="24"/>
        </w:rPr>
        <w:t>、脱贫攻坚</w:t>
      </w:r>
    </w:p>
    <w:p w:rsidR="00B67FCD" w:rsidRPr="002D50AC" w:rsidRDefault="00F770E0">
      <w:pPr>
        <w:pStyle w:val="a3"/>
        <w:widowControl/>
        <w:spacing w:line="400" w:lineRule="exact"/>
        <w:ind w:firstLine="420"/>
        <w:rPr>
          <w:rFonts w:ascii="微软雅黑" w:eastAsia="微软雅黑" w:hAnsi="微软雅黑" w:cstheme="minorEastAsia" w:hint="default"/>
          <w:sz w:val="24"/>
          <w:szCs w:val="24"/>
        </w:rPr>
      </w:pPr>
      <w:r w:rsidRPr="002D50AC">
        <w:rPr>
          <w:rFonts w:ascii="微软雅黑" w:eastAsia="微软雅黑" w:hAnsi="微软雅黑" w:cstheme="minorEastAsia"/>
          <w:color w:val="2B2B2B"/>
          <w:sz w:val="24"/>
          <w:szCs w:val="24"/>
        </w:rPr>
        <w:t>脱贫攻坚一定要扭住精准，做到精准扶贫、精准脱贫，精准到户、精准到人，找对“穷根”，明确靶向。要更加注重教育脱贫，不能让贫困现象代际传递。要更加注重提高脱贫效果的可持续性。</w:t>
      </w:r>
    </w:p>
    <w:p w:rsidR="00B67FCD" w:rsidRPr="002D50AC" w:rsidRDefault="00F770E0">
      <w:pPr>
        <w:pStyle w:val="a3"/>
        <w:widowControl/>
        <w:spacing w:line="400" w:lineRule="exact"/>
        <w:ind w:firstLine="420"/>
        <w:rPr>
          <w:rFonts w:ascii="微软雅黑" w:eastAsia="微软雅黑" w:hAnsi="微软雅黑" w:cstheme="minorEastAsia" w:hint="default"/>
          <w:sz w:val="24"/>
          <w:szCs w:val="24"/>
        </w:rPr>
      </w:pPr>
      <w:r w:rsidRPr="002D50AC">
        <w:rPr>
          <w:rFonts w:ascii="微软雅黑" w:eastAsia="微软雅黑" w:hAnsi="微软雅黑" w:cstheme="minorEastAsia"/>
          <w:color w:val="2B2B2B"/>
          <w:sz w:val="24"/>
          <w:szCs w:val="24"/>
        </w:rPr>
        <w:t>——</w:t>
      </w:r>
      <w:r w:rsidRPr="002D50AC">
        <w:rPr>
          <w:rFonts w:ascii="微软雅黑" w:eastAsia="微软雅黑" w:hAnsi="微软雅黑" w:cstheme="minorEastAsia"/>
          <w:color w:val="2B2B2B"/>
          <w:sz w:val="24"/>
          <w:szCs w:val="24"/>
        </w:rPr>
        <w:t>3</w:t>
      </w:r>
      <w:r w:rsidRPr="002D50AC">
        <w:rPr>
          <w:rFonts w:ascii="微软雅黑" w:eastAsia="微软雅黑" w:hAnsi="微软雅黑" w:cstheme="minorEastAsia"/>
          <w:color w:val="2B2B2B"/>
          <w:sz w:val="24"/>
          <w:szCs w:val="24"/>
        </w:rPr>
        <w:t>月</w:t>
      </w:r>
      <w:r w:rsidRPr="002D50AC">
        <w:rPr>
          <w:rFonts w:ascii="微软雅黑" w:eastAsia="微软雅黑" w:hAnsi="微软雅黑" w:cstheme="minorEastAsia"/>
          <w:color w:val="2B2B2B"/>
          <w:sz w:val="24"/>
          <w:szCs w:val="24"/>
        </w:rPr>
        <w:t>10</w:t>
      </w:r>
      <w:r w:rsidRPr="002D50AC">
        <w:rPr>
          <w:rFonts w:ascii="微软雅黑" w:eastAsia="微软雅黑" w:hAnsi="微软雅黑" w:cstheme="minorEastAsia"/>
          <w:color w:val="2B2B2B"/>
          <w:sz w:val="24"/>
          <w:szCs w:val="24"/>
        </w:rPr>
        <w:t>日，习近平参加十二届全国人大四次会议</w:t>
      </w:r>
      <w:r w:rsidRPr="002D50AC">
        <w:rPr>
          <w:rFonts w:ascii="微软雅黑" w:eastAsia="微软雅黑" w:hAnsi="微软雅黑" w:cstheme="minorEastAsia"/>
          <w:b/>
          <w:bCs/>
          <w:color w:val="2B2B2B"/>
          <w:sz w:val="24"/>
          <w:szCs w:val="24"/>
        </w:rPr>
        <w:t>青海</w:t>
      </w:r>
      <w:r w:rsidRPr="002D50AC">
        <w:rPr>
          <w:rFonts w:ascii="微软雅黑" w:eastAsia="微软雅黑" w:hAnsi="微软雅黑" w:cstheme="minorEastAsia"/>
          <w:color w:val="2B2B2B"/>
          <w:sz w:val="24"/>
          <w:szCs w:val="24"/>
        </w:rPr>
        <w:t>代表团审议的讲话</w:t>
      </w:r>
    </w:p>
    <w:p w:rsidR="00B67FCD" w:rsidRPr="002D50AC" w:rsidRDefault="00F770E0">
      <w:pPr>
        <w:pStyle w:val="a3"/>
        <w:widowControl/>
        <w:spacing w:line="400" w:lineRule="exact"/>
        <w:ind w:firstLine="420"/>
        <w:rPr>
          <w:rFonts w:ascii="微软雅黑" w:eastAsia="微软雅黑" w:hAnsi="微软雅黑" w:cstheme="minorEastAsia" w:hint="default"/>
          <w:b/>
          <w:bCs/>
          <w:color w:val="2B2B2B"/>
          <w:sz w:val="24"/>
          <w:szCs w:val="24"/>
        </w:rPr>
      </w:pPr>
      <w:r w:rsidRPr="002D50AC">
        <w:rPr>
          <w:rFonts w:ascii="微软雅黑" w:eastAsia="微软雅黑" w:hAnsi="微软雅黑" w:cstheme="minorEastAsia"/>
          <w:b/>
          <w:bCs/>
          <w:color w:val="2B2B2B"/>
          <w:sz w:val="24"/>
          <w:szCs w:val="24"/>
        </w:rPr>
        <w:t>16</w:t>
      </w:r>
      <w:r w:rsidRPr="002D50AC">
        <w:rPr>
          <w:rFonts w:ascii="微软雅黑" w:eastAsia="微软雅黑" w:hAnsi="微软雅黑" w:cstheme="minorEastAsia"/>
          <w:b/>
          <w:bCs/>
          <w:color w:val="2B2B2B"/>
          <w:sz w:val="24"/>
          <w:szCs w:val="24"/>
        </w:rPr>
        <w:t>、民族地区发展</w:t>
      </w:r>
    </w:p>
    <w:p w:rsidR="00B67FCD" w:rsidRPr="002D50AC" w:rsidRDefault="00F770E0">
      <w:pPr>
        <w:pStyle w:val="a3"/>
        <w:widowControl/>
        <w:spacing w:line="400" w:lineRule="exact"/>
        <w:ind w:firstLine="420"/>
        <w:rPr>
          <w:rFonts w:ascii="微软雅黑" w:eastAsia="微软雅黑" w:hAnsi="微软雅黑" w:cstheme="minorEastAsia" w:hint="default"/>
          <w:sz w:val="24"/>
          <w:szCs w:val="24"/>
        </w:rPr>
      </w:pPr>
      <w:r w:rsidRPr="002D50AC">
        <w:rPr>
          <w:rFonts w:ascii="微软雅黑" w:eastAsia="微软雅黑" w:hAnsi="微软雅黑" w:cstheme="minorEastAsia"/>
          <w:color w:val="2B2B2B"/>
          <w:sz w:val="24"/>
          <w:szCs w:val="24"/>
        </w:rPr>
        <w:t>多民族是我国的一大特色，也是我国发展的一大有利因素。要着力加强民族地区基础设施建设，着力培育民族地区特色优势产业，有序开发民族地区特色优势资源，提高民族地区产业结构</w:t>
      </w:r>
      <w:r w:rsidRPr="002D50AC">
        <w:rPr>
          <w:rFonts w:ascii="微软雅黑" w:eastAsia="微软雅黑" w:hAnsi="微软雅黑" w:cstheme="minorEastAsia"/>
          <w:color w:val="2B2B2B"/>
          <w:sz w:val="24"/>
          <w:szCs w:val="24"/>
        </w:rPr>
        <w:t>层次，增强民族地区自我发展能力和可持续发展能力。</w:t>
      </w:r>
    </w:p>
    <w:p w:rsidR="00B67FCD" w:rsidRPr="002D50AC" w:rsidRDefault="00F770E0">
      <w:pPr>
        <w:pStyle w:val="a3"/>
        <w:widowControl/>
        <w:spacing w:line="400" w:lineRule="exact"/>
        <w:ind w:firstLine="420"/>
        <w:rPr>
          <w:rFonts w:ascii="微软雅黑" w:eastAsia="微软雅黑" w:hAnsi="微软雅黑" w:cstheme="minorEastAsia" w:hint="default"/>
          <w:sz w:val="24"/>
          <w:szCs w:val="24"/>
        </w:rPr>
      </w:pPr>
      <w:r w:rsidRPr="002D50AC">
        <w:rPr>
          <w:rFonts w:ascii="微软雅黑" w:eastAsia="微软雅黑" w:hAnsi="微软雅黑" w:cstheme="minorEastAsia"/>
          <w:color w:val="2B2B2B"/>
          <w:sz w:val="24"/>
          <w:szCs w:val="24"/>
        </w:rPr>
        <w:lastRenderedPageBreak/>
        <w:t>——</w:t>
      </w:r>
      <w:r w:rsidRPr="002D50AC">
        <w:rPr>
          <w:rFonts w:ascii="微软雅黑" w:eastAsia="微软雅黑" w:hAnsi="微软雅黑" w:cstheme="minorEastAsia"/>
          <w:color w:val="2B2B2B"/>
          <w:sz w:val="24"/>
          <w:szCs w:val="24"/>
        </w:rPr>
        <w:t>3</w:t>
      </w:r>
      <w:r w:rsidRPr="002D50AC">
        <w:rPr>
          <w:rFonts w:ascii="微软雅黑" w:eastAsia="微软雅黑" w:hAnsi="微软雅黑" w:cstheme="minorEastAsia"/>
          <w:color w:val="2B2B2B"/>
          <w:sz w:val="24"/>
          <w:szCs w:val="24"/>
        </w:rPr>
        <w:t>月</w:t>
      </w:r>
      <w:r w:rsidRPr="002D50AC">
        <w:rPr>
          <w:rFonts w:ascii="微软雅黑" w:eastAsia="微软雅黑" w:hAnsi="微软雅黑" w:cstheme="minorEastAsia"/>
          <w:color w:val="2B2B2B"/>
          <w:sz w:val="24"/>
          <w:szCs w:val="24"/>
        </w:rPr>
        <w:t>10</w:t>
      </w:r>
      <w:r w:rsidRPr="002D50AC">
        <w:rPr>
          <w:rFonts w:ascii="微软雅黑" w:eastAsia="微软雅黑" w:hAnsi="微软雅黑" w:cstheme="minorEastAsia"/>
          <w:color w:val="2B2B2B"/>
          <w:sz w:val="24"/>
          <w:szCs w:val="24"/>
        </w:rPr>
        <w:t>日，习近平参加十二届全国人大四次会议</w:t>
      </w:r>
      <w:r w:rsidRPr="002D50AC">
        <w:rPr>
          <w:rFonts w:ascii="微软雅黑" w:eastAsia="微软雅黑" w:hAnsi="微软雅黑" w:cstheme="minorEastAsia"/>
          <w:b/>
          <w:bCs/>
          <w:color w:val="2B2B2B"/>
          <w:sz w:val="24"/>
          <w:szCs w:val="24"/>
        </w:rPr>
        <w:t>青海</w:t>
      </w:r>
      <w:r w:rsidRPr="002D50AC">
        <w:rPr>
          <w:rFonts w:ascii="微软雅黑" w:eastAsia="微软雅黑" w:hAnsi="微软雅黑" w:cstheme="minorEastAsia"/>
          <w:color w:val="2B2B2B"/>
          <w:sz w:val="24"/>
          <w:szCs w:val="24"/>
        </w:rPr>
        <w:t>代表团审议的讲话</w:t>
      </w:r>
    </w:p>
    <w:p w:rsidR="00B67FCD" w:rsidRPr="002D50AC" w:rsidRDefault="00F770E0">
      <w:pPr>
        <w:pStyle w:val="a3"/>
        <w:widowControl/>
        <w:spacing w:line="400" w:lineRule="exact"/>
        <w:ind w:firstLine="420"/>
        <w:rPr>
          <w:rFonts w:ascii="微软雅黑" w:eastAsia="微软雅黑" w:hAnsi="微软雅黑" w:cstheme="minorEastAsia" w:hint="default"/>
          <w:b/>
          <w:bCs/>
          <w:color w:val="2B2B2B"/>
          <w:sz w:val="24"/>
          <w:szCs w:val="24"/>
        </w:rPr>
      </w:pPr>
      <w:r w:rsidRPr="002D50AC">
        <w:rPr>
          <w:rFonts w:ascii="微软雅黑" w:eastAsia="微软雅黑" w:hAnsi="微软雅黑" w:cstheme="minorEastAsia"/>
          <w:b/>
          <w:bCs/>
          <w:color w:val="2B2B2B"/>
          <w:sz w:val="24"/>
          <w:szCs w:val="24"/>
        </w:rPr>
        <w:t>17</w:t>
      </w:r>
      <w:r w:rsidRPr="002D50AC">
        <w:rPr>
          <w:rFonts w:ascii="微软雅黑" w:eastAsia="微软雅黑" w:hAnsi="微软雅黑" w:cstheme="minorEastAsia"/>
          <w:b/>
          <w:bCs/>
          <w:color w:val="2B2B2B"/>
          <w:sz w:val="24"/>
          <w:szCs w:val="24"/>
        </w:rPr>
        <w:t>、军队创新能力</w:t>
      </w:r>
    </w:p>
    <w:p w:rsidR="00B67FCD" w:rsidRPr="002D50AC" w:rsidRDefault="00F770E0">
      <w:pPr>
        <w:pStyle w:val="a3"/>
        <w:widowControl/>
        <w:spacing w:line="400" w:lineRule="exact"/>
        <w:ind w:firstLine="420"/>
        <w:rPr>
          <w:rFonts w:ascii="微软雅黑" w:eastAsia="微软雅黑" w:hAnsi="微软雅黑" w:cstheme="minorEastAsia" w:hint="default"/>
          <w:sz w:val="24"/>
          <w:szCs w:val="24"/>
        </w:rPr>
      </w:pPr>
      <w:r w:rsidRPr="002D50AC">
        <w:rPr>
          <w:rFonts w:ascii="微软雅黑" w:eastAsia="微软雅黑" w:hAnsi="微软雅黑" w:cstheme="minorEastAsia"/>
          <w:color w:val="2B2B2B"/>
          <w:sz w:val="24"/>
          <w:szCs w:val="24"/>
        </w:rPr>
        <w:t>创新是引领发展的第一动力，实施创新驱动发展战略是我国发展的迫切要求，必须摆在突出位置。创新能力是一支军队的核心竞争力，也是生成和提高战斗力的加速器。攻克制约我军建设和改革的突出矛盾，需要以创新的思路办法攻坚破难。</w:t>
      </w:r>
    </w:p>
    <w:p w:rsidR="00B67FCD" w:rsidRPr="002D50AC" w:rsidRDefault="00F770E0">
      <w:pPr>
        <w:pStyle w:val="a3"/>
        <w:widowControl/>
        <w:spacing w:line="400" w:lineRule="exact"/>
        <w:ind w:firstLine="420"/>
        <w:rPr>
          <w:rFonts w:ascii="微软雅黑" w:eastAsia="微软雅黑" w:hAnsi="微软雅黑" w:cstheme="minorEastAsia" w:hint="default"/>
          <w:sz w:val="24"/>
          <w:szCs w:val="24"/>
        </w:rPr>
      </w:pPr>
      <w:r w:rsidRPr="002D50AC">
        <w:rPr>
          <w:rFonts w:ascii="微软雅黑" w:eastAsia="微软雅黑" w:hAnsi="微软雅黑" w:cstheme="minorEastAsia"/>
          <w:color w:val="2B2B2B"/>
          <w:sz w:val="24"/>
          <w:szCs w:val="24"/>
        </w:rPr>
        <w:t>——</w:t>
      </w:r>
      <w:r w:rsidRPr="002D50AC">
        <w:rPr>
          <w:rFonts w:ascii="微软雅黑" w:eastAsia="微软雅黑" w:hAnsi="微软雅黑" w:cstheme="minorEastAsia"/>
          <w:color w:val="2B2B2B"/>
          <w:sz w:val="24"/>
          <w:szCs w:val="24"/>
        </w:rPr>
        <w:t>3</w:t>
      </w:r>
      <w:r w:rsidRPr="002D50AC">
        <w:rPr>
          <w:rFonts w:ascii="微软雅黑" w:eastAsia="微软雅黑" w:hAnsi="微软雅黑" w:cstheme="minorEastAsia"/>
          <w:color w:val="2B2B2B"/>
          <w:sz w:val="24"/>
          <w:szCs w:val="24"/>
        </w:rPr>
        <w:t>月</w:t>
      </w:r>
      <w:r w:rsidRPr="002D50AC">
        <w:rPr>
          <w:rFonts w:ascii="微软雅黑" w:eastAsia="微软雅黑" w:hAnsi="微软雅黑" w:cstheme="minorEastAsia"/>
          <w:color w:val="2B2B2B"/>
          <w:sz w:val="24"/>
          <w:szCs w:val="24"/>
        </w:rPr>
        <w:t>13</w:t>
      </w:r>
      <w:r w:rsidRPr="002D50AC">
        <w:rPr>
          <w:rFonts w:ascii="微软雅黑" w:eastAsia="微软雅黑" w:hAnsi="微软雅黑" w:cstheme="minorEastAsia"/>
          <w:color w:val="2B2B2B"/>
          <w:sz w:val="24"/>
          <w:szCs w:val="24"/>
        </w:rPr>
        <w:t>日，习近平出席十二届全国人大四次会议</w:t>
      </w:r>
      <w:r w:rsidRPr="002D50AC">
        <w:rPr>
          <w:rFonts w:ascii="微软雅黑" w:eastAsia="微软雅黑" w:hAnsi="微软雅黑" w:cstheme="minorEastAsia"/>
          <w:b/>
          <w:bCs/>
          <w:color w:val="2B2B2B"/>
          <w:sz w:val="24"/>
          <w:szCs w:val="24"/>
        </w:rPr>
        <w:t>解放军代表团</w:t>
      </w:r>
      <w:r w:rsidRPr="002D50AC">
        <w:rPr>
          <w:rFonts w:ascii="微软雅黑" w:eastAsia="微软雅黑" w:hAnsi="微软雅黑" w:cstheme="minorEastAsia"/>
          <w:color w:val="2B2B2B"/>
          <w:sz w:val="24"/>
          <w:szCs w:val="24"/>
        </w:rPr>
        <w:t>全体会议时强调</w:t>
      </w:r>
    </w:p>
    <w:p w:rsidR="00B67FCD" w:rsidRPr="002D50AC" w:rsidRDefault="00F770E0">
      <w:pPr>
        <w:pStyle w:val="a3"/>
        <w:widowControl/>
        <w:spacing w:line="400" w:lineRule="exact"/>
        <w:ind w:firstLine="420"/>
        <w:rPr>
          <w:rFonts w:ascii="微软雅黑" w:eastAsia="微软雅黑" w:hAnsi="微软雅黑" w:cstheme="minorEastAsia" w:hint="default"/>
          <w:b/>
          <w:bCs/>
          <w:color w:val="2B2B2B"/>
          <w:sz w:val="24"/>
          <w:szCs w:val="24"/>
        </w:rPr>
      </w:pPr>
      <w:r w:rsidRPr="002D50AC">
        <w:rPr>
          <w:rFonts w:ascii="微软雅黑" w:eastAsia="微软雅黑" w:hAnsi="微软雅黑" w:cstheme="minorEastAsia"/>
          <w:b/>
          <w:bCs/>
          <w:color w:val="2B2B2B"/>
          <w:sz w:val="24"/>
          <w:szCs w:val="24"/>
        </w:rPr>
        <w:t>18</w:t>
      </w:r>
      <w:r w:rsidRPr="002D50AC">
        <w:rPr>
          <w:rFonts w:ascii="微软雅黑" w:eastAsia="微软雅黑" w:hAnsi="微软雅黑" w:cstheme="minorEastAsia"/>
          <w:b/>
          <w:bCs/>
          <w:color w:val="2B2B2B"/>
          <w:sz w:val="24"/>
          <w:szCs w:val="24"/>
        </w:rPr>
        <w:t>、战略前沿技术发展</w:t>
      </w:r>
    </w:p>
    <w:p w:rsidR="00B67FCD" w:rsidRPr="002D50AC" w:rsidRDefault="00F770E0">
      <w:pPr>
        <w:pStyle w:val="a3"/>
        <w:widowControl/>
        <w:spacing w:line="400" w:lineRule="exact"/>
        <w:ind w:firstLine="420"/>
        <w:rPr>
          <w:rFonts w:ascii="微软雅黑" w:eastAsia="微软雅黑" w:hAnsi="微软雅黑" w:cstheme="minorEastAsia" w:hint="default"/>
          <w:sz w:val="24"/>
          <w:szCs w:val="24"/>
        </w:rPr>
      </w:pPr>
      <w:r w:rsidRPr="002D50AC">
        <w:rPr>
          <w:rFonts w:ascii="微软雅黑" w:eastAsia="微软雅黑" w:hAnsi="微软雅黑" w:cstheme="minorEastAsia"/>
          <w:color w:val="2B2B2B"/>
          <w:sz w:val="24"/>
          <w:szCs w:val="24"/>
        </w:rPr>
        <w:t>我军必须高度重视战略前沿技术发展，通过自主创新掌握主动，见之于未萌、识之于未发，下好先手棋、打好主动仗。</w:t>
      </w:r>
    </w:p>
    <w:p w:rsidR="00B67FCD" w:rsidRPr="002D50AC" w:rsidRDefault="00F770E0">
      <w:pPr>
        <w:pStyle w:val="a3"/>
        <w:widowControl/>
        <w:spacing w:line="400" w:lineRule="exact"/>
        <w:ind w:firstLine="420"/>
        <w:rPr>
          <w:rFonts w:ascii="微软雅黑" w:eastAsia="微软雅黑" w:hAnsi="微软雅黑" w:cstheme="minorEastAsia" w:hint="default"/>
          <w:sz w:val="24"/>
          <w:szCs w:val="24"/>
        </w:rPr>
      </w:pPr>
      <w:r w:rsidRPr="002D50AC">
        <w:rPr>
          <w:rFonts w:ascii="微软雅黑" w:eastAsia="微软雅黑" w:hAnsi="微软雅黑" w:cstheme="minorEastAsia"/>
          <w:color w:val="2B2B2B"/>
          <w:sz w:val="24"/>
          <w:szCs w:val="24"/>
        </w:rPr>
        <w:t>——</w:t>
      </w:r>
      <w:r w:rsidRPr="002D50AC">
        <w:rPr>
          <w:rFonts w:ascii="微软雅黑" w:eastAsia="微软雅黑" w:hAnsi="微软雅黑" w:cstheme="minorEastAsia"/>
          <w:color w:val="2B2B2B"/>
          <w:sz w:val="24"/>
          <w:szCs w:val="24"/>
        </w:rPr>
        <w:t>3</w:t>
      </w:r>
      <w:r w:rsidRPr="002D50AC">
        <w:rPr>
          <w:rFonts w:ascii="微软雅黑" w:eastAsia="微软雅黑" w:hAnsi="微软雅黑" w:cstheme="minorEastAsia"/>
          <w:color w:val="2B2B2B"/>
          <w:sz w:val="24"/>
          <w:szCs w:val="24"/>
        </w:rPr>
        <w:t>月</w:t>
      </w:r>
      <w:r w:rsidRPr="002D50AC">
        <w:rPr>
          <w:rFonts w:ascii="微软雅黑" w:eastAsia="微软雅黑" w:hAnsi="微软雅黑" w:cstheme="minorEastAsia"/>
          <w:color w:val="2B2B2B"/>
          <w:sz w:val="24"/>
          <w:szCs w:val="24"/>
        </w:rPr>
        <w:t>13</w:t>
      </w:r>
      <w:r w:rsidRPr="002D50AC">
        <w:rPr>
          <w:rFonts w:ascii="微软雅黑" w:eastAsia="微软雅黑" w:hAnsi="微软雅黑" w:cstheme="minorEastAsia"/>
          <w:color w:val="2B2B2B"/>
          <w:sz w:val="24"/>
          <w:szCs w:val="24"/>
        </w:rPr>
        <w:t>日，习近平出席十二届全国人大四次会议</w:t>
      </w:r>
      <w:r w:rsidRPr="002D50AC">
        <w:rPr>
          <w:rFonts w:ascii="微软雅黑" w:eastAsia="微软雅黑" w:hAnsi="微软雅黑" w:cstheme="minorEastAsia"/>
          <w:b/>
          <w:bCs/>
          <w:color w:val="2B2B2B"/>
          <w:sz w:val="24"/>
          <w:szCs w:val="24"/>
        </w:rPr>
        <w:t>解放军代表</w:t>
      </w:r>
      <w:r w:rsidRPr="002D50AC">
        <w:rPr>
          <w:rFonts w:ascii="微软雅黑" w:eastAsia="微软雅黑" w:hAnsi="微软雅黑" w:cstheme="minorEastAsia"/>
          <w:color w:val="2B2B2B"/>
          <w:sz w:val="24"/>
          <w:szCs w:val="24"/>
        </w:rPr>
        <w:t>团全体会议时强调</w:t>
      </w:r>
    </w:p>
    <w:p w:rsidR="00B67FCD" w:rsidRPr="002D50AC" w:rsidRDefault="00F770E0">
      <w:pPr>
        <w:pStyle w:val="a3"/>
        <w:widowControl/>
        <w:spacing w:line="400" w:lineRule="exact"/>
        <w:ind w:firstLine="420"/>
        <w:rPr>
          <w:rFonts w:ascii="微软雅黑" w:eastAsia="微软雅黑" w:hAnsi="微软雅黑" w:cstheme="minorEastAsia" w:hint="default"/>
          <w:b/>
          <w:bCs/>
          <w:color w:val="2B2B2B"/>
          <w:sz w:val="24"/>
          <w:szCs w:val="24"/>
        </w:rPr>
      </w:pPr>
      <w:r w:rsidRPr="002D50AC">
        <w:rPr>
          <w:rFonts w:ascii="微软雅黑" w:eastAsia="微软雅黑" w:hAnsi="微软雅黑" w:cstheme="minorEastAsia"/>
          <w:b/>
          <w:bCs/>
          <w:color w:val="2B2B2B"/>
          <w:sz w:val="24"/>
          <w:szCs w:val="24"/>
        </w:rPr>
        <w:t>19</w:t>
      </w:r>
      <w:r w:rsidRPr="002D50AC">
        <w:rPr>
          <w:rFonts w:ascii="微软雅黑" w:eastAsia="微软雅黑" w:hAnsi="微软雅黑" w:cstheme="minorEastAsia"/>
          <w:b/>
          <w:bCs/>
          <w:color w:val="2B2B2B"/>
          <w:sz w:val="24"/>
          <w:szCs w:val="24"/>
        </w:rPr>
        <w:t>、科学管理</w:t>
      </w:r>
    </w:p>
    <w:p w:rsidR="00B67FCD" w:rsidRPr="002D50AC" w:rsidRDefault="00F770E0">
      <w:pPr>
        <w:pStyle w:val="a3"/>
        <w:widowControl/>
        <w:spacing w:line="400" w:lineRule="exact"/>
        <w:ind w:firstLine="420"/>
        <w:rPr>
          <w:rFonts w:ascii="微软雅黑" w:eastAsia="微软雅黑" w:hAnsi="微软雅黑" w:cstheme="minorEastAsia" w:hint="default"/>
          <w:sz w:val="24"/>
          <w:szCs w:val="24"/>
        </w:rPr>
      </w:pPr>
      <w:r w:rsidRPr="002D50AC">
        <w:rPr>
          <w:rFonts w:ascii="微软雅黑" w:eastAsia="微软雅黑" w:hAnsi="微软雅黑" w:cstheme="minorEastAsia"/>
          <w:color w:val="2B2B2B"/>
          <w:sz w:val="24"/>
          <w:szCs w:val="24"/>
        </w:rPr>
        <w:t>军队能不能打仗、打胜仗，科学管理起着关键作用。要更新管理理念、完善管理体系、优化管理流程，提高专业化、精细化、科学化水平，推动我军向质量效能型转变，实现集约高效发展。</w:t>
      </w:r>
    </w:p>
    <w:p w:rsidR="00B67FCD" w:rsidRPr="002D50AC" w:rsidRDefault="00F770E0">
      <w:pPr>
        <w:pStyle w:val="a3"/>
        <w:widowControl/>
        <w:spacing w:line="400" w:lineRule="exact"/>
        <w:ind w:firstLine="420"/>
        <w:rPr>
          <w:rFonts w:ascii="微软雅黑" w:eastAsia="微软雅黑" w:hAnsi="微软雅黑" w:cstheme="minorEastAsia" w:hint="default"/>
          <w:sz w:val="24"/>
          <w:szCs w:val="24"/>
        </w:rPr>
      </w:pPr>
      <w:r w:rsidRPr="002D50AC">
        <w:rPr>
          <w:rFonts w:ascii="微软雅黑" w:eastAsia="微软雅黑" w:hAnsi="微软雅黑" w:cstheme="minorEastAsia"/>
          <w:color w:val="2B2B2B"/>
          <w:sz w:val="24"/>
          <w:szCs w:val="24"/>
        </w:rPr>
        <w:t>——</w:t>
      </w:r>
      <w:r w:rsidRPr="002D50AC">
        <w:rPr>
          <w:rFonts w:ascii="微软雅黑" w:eastAsia="微软雅黑" w:hAnsi="微软雅黑" w:cstheme="minorEastAsia"/>
          <w:color w:val="2B2B2B"/>
          <w:sz w:val="24"/>
          <w:szCs w:val="24"/>
        </w:rPr>
        <w:t>3</w:t>
      </w:r>
      <w:r w:rsidRPr="002D50AC">
        <w:rPr>
          <w:rFonts w:ascii="微软雅黑" w:eastAsia="微软雅黑" w:hAnsi="微软雅黑" w:cstheme="minorEastAsia"/>
          <w:color w:val="2B2B2B"/>
          <w:sz w:val="24"/>
          <w:szCs w:val="24"/>
        </w:rPr>
        <w:t>月</w:t>
      </w:r>
      <w:r w:rsidRPr="002D50AC">
        <w:rPr>
          <w:rFonts w:ascii="微软雅黑" w:eastAsia="微软雅黑" w:hAnsi="微软雅黑" w:cstheme="minorEastAsia"/>
          <w:color w:val="2B2B2B"/>
          <w:sz w:val="24"/>
          <w:szCs w:val="24"/>
        </w:rPr>
        <w:t>13</w:t>
      </w:r>
      <w:r w:rsidRPr="002D50AC">
        <w:rPr>
          <w:rFonts w:ascii="微软雅黑" w:eastAsia="微软雅黑" w:hAnsi="微软雅黑" w:cstheme="minorEastAsia"/>
          <w:color w:val="2B2B2B"/>
          <w:sz w:val="24"/>
          <w:szCs w:val="24"/>
        </w:rPr>
        <w:t>日，习近平出席十二届全国人大四次会议</w:t>
      </w:r>
      <w:r w:rsidRPr="002D50AC">
        <w:rPr>
          <w:rFonts w:ascii="微软雅黑" w:eastAsia="微软雅黑" w:hAnsi="微软雅黑" w:cstheme="minorEastAsia"/>
          <w:b/>
          <w:bCs/>
          <w:color w:val="2B2B2B"/>
          <w:sz w:val="24"/>
          <w:szCs w:val="24"/>
        </w:rPr>
        <w:t>解放军代表</w:t>
      </w:r>
      <w:r w:rsidRPr="002D50AC">
        <w:rPr>
          <w:rFonts w:ascii="微软雅黑" w:eastAsia="微软雅黑" w:hAnsi="微软雅黑" w:cstheme="minorEastAsia"/>
          <w:color w:val="2B2B2B"/>
          <w:sz w:val="24"/>
          <w:szCs w:val="24"/>
        </w:rPr>
        <w:t>团全体会议时强调</w:t>
      </w:r>
    </w:p>
    <w:p w:rsidR="00B67FCD" w:rsidRPr="002D50AC" w:rsidRDefault="00F770E0">
      <w:pPr>
        <w:pStyle w:val="a3"/>
        <w:widowControl/>
        <w:spacing w:line="400" w:lineRule="exact"/>
        <w:ind w:firstLine="420"/>
        <w:rPr>
          <w:rFonts w:ascii="微软雅黑" w:eastAsia="微软雅黑" w:hAnsi="微软雅黑" w:cstheme="minorEastAsia" w:hint="default"/>
          <w:b/>
          <w:bCs/>
          <w:color w:val="2B2B2B"/>
          <w:sz w:val="24"/>
          <w:szCs w:val="24"/>
        </w:rPr>
      </w:pPr>
      <w:r w:rsidRPr="002D50AC">
        <w:rPr>
          <w:rFonts w:ascii="微软雅黑" w:eastAsia="微软雅黑" w:hAnsi="微软雅黑" w:cstheme="minorEastAsia"/>
          <w:b/>
          <w:bCs/>
          <w:color w:val="2B2B2B"/>
          <w:sz w:val="24"/>
          <w:szCs w:val="24"/>
        </w:rPr>
        <w:t>20</w:t>
      </w:r>
      <w:r w:rsidRPr="002D50AC">
        <w:rPr>
          <w:rFonts w:ascii="微软雅黑" w:eastAsia="微软雅黑" w:hAnsi="微软雅黑" w:cstheme="minorEastAsia"/>
          <w:b/>
          <w:bCs/>
          <w:color w:val="2B2B2B"/>
          <w:sz w:val="24"/>
          <w:szCs w:val="24"/>
        </w:rPr>
        <w:t>、官兵主体地位</w:t>
      </w:r>
    </w:p>
    <w:p w:rsidR="00B67FCD" w:rsidRPr="002D50AC" w:rsidRDefault="00F770E0">
      <w:pPr>
        <w:pStyle w:val="a3"/>
        <w:widowControl/>
        <w:spacing w:line="400" w:lineRule="exact"/>
        <w:ind w:firstLine="420"/>
        <w:rPr>
          <w:rFonts w:ascii="微软雅黑" w:eastAsia="微软雅黑" w:hAnsi="微软雅黑" w:cstheme="minorEastAsia" w:hint="default"/>
          <w:sz w:val="24"/>
          <w:szCs w:val="24"/>
        </w:rPr>
      </w:pPr>
      <w:r w:rsidRPr="002D50AC">
        <w:rPr>
          <w:rFonts w:ascii="微软雅黑" w:eastAsia="微软雅黑" w:hAnsi="微软雅黑" w:cstheme="minorEastAsia"/>
          <w:color w:val="2B2B2B"/>
          <w:sz w:val="24"/>
          <w:szCs w:val="24"/>
        </w:rPr>
        <w:t>实现强军目标需要全军官兵共同奋斗，推进军队改革创新</w:t>
      </w:r>
      <w:r w:rsidRPr="002D50AC">
        <w:rPr>
          <w:rFonts w:ascii="微软雅黑" w:eastAsia="微软雅黑" w:hAnsi="微软雅黑" w:cstheme="minorEastAsia"/>
          <w:color w:val="2B2B2B"/>
          <w:sz w:val="24"/>
          <w:szCs w:val="24"/>
        </w:rPr>
        <w:t>需要全军官兵共同努力。各级要尊重官兵主体地位，发挥官兵首创精神，大力弘扬创新文化，激发官兵锐意创新的勇气、敢为人先的锐气、蓬勃向上的朝气。</w:t>
      </w:r>
    </w:p>
    <w:p w:rsidR="00B67FCD" w:rsidRPr="002D50AC" w:rsidRDefault="00F770E0">
      <w:pPr>
        <w:pStyle w:val="a3"/>
        <w:widowControl/>
        <w:spacing w:line="400" w:lineRule="exact"/>
        <w:ind w:firstLine="420"/>
        <w:rPr>
          <w:rFonts w:ascii="微软雅黑" w:eastAsia="微软雅黑" w:hAnsi="微软雅黑" w:cstheme="minorEastAsia" w:hint="default"/>
          <w:sz w:val="24"/>
          <w:szCs w:val="24"/>
        </w:rPr>
      </w:pPr>
      <w:r w:rsidRPr="002D50AC">
        <w:rPr>
          <w:rFonts w:ascii="微软雅黑" w:eastAsia="微软雅黑" w:hAnsi="微软雅黑" w:cstheme="minorEastAsia"/>
          <w:color w:val="2B2B2B"/>
          <w:sz w:val="24"/>
          <w:szCs w:val="24"/>
        </w:rPr>
        <w:t>——</w:t>
      </w:r>
      <w:r w:rsidRPr="002D50AC">
        <w:rPr>
          <w:rFonts w:ascii="微软雅黑" w:eastAsia="微软雅黑" w:hAnsi="微软雅黑" w:cstheme="minorEastAsia"/>
          <w:color w:val="2B2B2B"/>
          <w:sz w:val="24"/>
          <w:szCs w:val="24"/>
        </w:rPr>
        <w:t>3</w:t>
      </w:r>
      <w:r w:rsidRPr="002D50AC">
        <w:rPr>
          <w:rFonts w:ascii="微软雅黑" w:eastAsia="微软雅黑" w:hAnsi="微软雅黑" w:cstheme="minorEastAsia"/>
          <w:color w:val="2B2B2B"/>
          <w:sz w:val="24"/>
          <w:szCs w:val="24"/>
        </w:rPr>
        <w:t>月</w:t>
      </w:r>
      <w:r w:rsidRPr="002D50AC">
        <w:rPr>
          <w:rFonts w:ascii="微软雅黑" w:eastAsia="微软雅黑" w:hAnsi="微软雅黑" w:cstheme="minorEastAsia"/>
          <w:color w:val="2B2B2B"/>
          <w:sz w:val="24"/>
          <w:szCs w:val="24"/>
        </w:rPr>
        <w:t>13</w:t>
      </w:r>
      <w:r w:rsidRPr="002D50AC">
        <w:rPr>
          <w:rFonts w:ascii="微软雅黑" w:eastAsia="微软雅黑" w:hAnsi="微软雅黑" w:cstheme="minorEastAsia"/>
          <w:color w:val="2B2B2B"/>
          <w:sz w:val="24"/>
          <w:szCs w:val="24"/>
        </w:rPr>
        <w:t>日，习近平出席十二届全国人大四次会议</w:t>
      </w:r>
      <w:r w:rsidRPr="002D50AC">
        <w:rPr>
          <w:rFonts w:ascii="微软雅黑" w:eastAsia="微软雅黑" w:hAnsi="微软雅黑" w:cstheme="minorEastAsia"/>
          <w:b/>
          <w:bCs/>
          <w:color w:val="2B2B2B"/>
          <w:sz w:val="24"/>
          <w:szCs w:val="24"/>
        </w:rPr>
        <w:t>解放军代表</w:t>
      </w:r>
      <w:r w:rsidRPr="002D50AC">
        <w:rPr>
          <w:rFonts w:ascii="微软雅黑" w:eastAsia="微软雅黑" w:hAnsi="微软雅黑" w:cstheme="minorEastAsia"/>
          <w:color w:val="2B2B2B"/>
          <w:sz w:val="24"/>
          <w:szCs w:val="24"/>
        </w:rPr>
        <w:t>团全体会议时强调</w:t>
      </w:r>
      <w:bookmarkStart w:id="0" w:name="_GoBack"/>
      <w:bookmarkEnd w:id="0"/>
    </w:p>
    <w:sectPr w:rsidR="00B67FCD" w:rsidRPr="002D50AC">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0E0" w:rsidRDefault="00F770E0" w:rsidP="00870C56">
      <w:r>
        <w:separator/>
      </w:r>
    </w:p>
  </w:endnote>
  <w:endnote w:type="continuationSeparator" w:id="0">
    <w:p w:rsidR="00F770E0" w:rsidRDefault="00F770E0" w:rsidP="00870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116134"/>
      <w:docPartObj>
        <w:docPartGallery w:val="Page Numbers (Bottom of Page)"/>
        <w:docPartUnique/>
      </w:docPartObj>
    </w:sdtPr>
    <w:sdtContent>
      <w:p w:rsidR="00870C56" w:rsidRDefault="00870C56" w:rsidP="00870C56">
        <w:pPr>
          <w:pStyle w:val="a9"/>
          <w:jc w:val="center"/>
        </w:pPr>
        <w:r>
          <w:fldChar w:fldCharType="begin"/>
        </w:r>
        <w:r>
          <w:instrText>PAGE   \* MERGEFORMAT</w:instrText>
        </w:r>
        <w:r>
          <w:fldChar w:fldCharType="separate"/>
        </w:r>
        <w:r w:rsidRPr="00870C56">
          <w:rPr>
            <w:noProof/>
            <w:lang w:val="zh-CN"/>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0E0" w:rsidRDefault="00F770E0" w:rsidP="00870C56">
      <w:r>
        <w:separator/>
      </w:r>
    </w:p>
  </w:footnote>
  <w:footnote w:type="continuationSeparator" w:id="0">
    <w:p w:rsidR="00F770E0" w:rsidRDefault="00F770E0" w:rsidP="00870C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9A1025"/>
    <w:rsid w:val="002D50AC"/>
    <w:rsid w:val="00870C56"/>
    <w:rsid w:val="00B67FCD"/>
    <w:rsid w:val="00F770E0"/>
    <w:rsid w:val="02917A25"/>
    <w:rsid w:val="267F7BEE"/>
    <w:rsid w:val="369A1025"/>
    <w:rsid w:val="5B980F99"/>
    <w:rsid w:val="661043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jc w:val="left"/>
      <w:outlineLvl w:val="0"/>
    </w:pPr>
    <w:rPr>
      <w:rFonts w:ascii="宋体" w:eastAsia="宋体" w:hAnsi="宋体" w:cs="Times New Roman" w:hint="eastAsia"/>
      <w:kern w:val="4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line="480" w:lineRule="auto"/>
      <w:jc w:val="left"/>
    </w:pPr>
    <w:rPr>
      <w:rFonts w:ascii="宋体" w:eastAsia="宋体" w:hAnsi="宋体" w:cs="Times New Roman" w:hint="eastAsia"/>
      <w:kern w:val="0"/>
      <w:sz w:val="18"/>
      <w:szCs w:val="18"/>
    </w:rPr>
  </w:style>
  <w:style w:type="character" w:styleId="a4">
    <w:name w:val="Strong"/>
    <w:basedOn w:val="a0"/>
    <w:qFormat/>
    <w:rPr>
      <w:b/>
    </w:rPr>
  </w:style>
  <w:style w:type="character" w:styleId="a5">
    <w:name w:val="FollowedHyperlink"/>
    <w:basedOn w:val="a0"/>
    <w:rPr>
      <w:color w:val="1B1B1B"/>
      <w:u w:val="none"/>
    </w:rPr>
  </w:style>
  <w:style w:type="character" w:styleId="a6">
    <w:name w:val="Emphasis"/>
    <w:basedOn w:val="a0"/>
    <w:qFormat/>
  </w:style>
  <w:style w:type="character" w:styleId="HTML">
    <w:name w:val="HTML Definition"/>
    <w:basedOn w:val="a0"/>
  </w:style>
  <w:style w:type="character" w:styleId="HTML0">
    <w:name w:val="HTML Typewriter"/>
    <w:basedOn w:val="a0"/>
    <w:rPr>
      <w:rFonts w:ascii="Courier New" w:hAnsi="Courier New" w:cs="Courier New" w:hint="default"/>
      <w:sz w:val="20"/>
    </w:rPr>
  </w:style>
  <w:style w:type="character" w:styleId="HTML1">
    <w:name w:val="HTML Variable"/>
    <w:basedOn w:val="a0"/>
  </w:style>
  <w:style w:type="character" w:styleId="a7">
    <w:name w:val="Hyperlink"/>
    <w:basedOn w:val="a0"/>
    <w:rPr>
      <w:color w:val="1B1B1B"/>
      <w:u w:val="none"/>
    </w:rPr>
  </w:style>
  <w:style w:type="character" w:styleId="HTML2">
    <w:name w:val="HTML Code"/>
    <w:basedOn w:val="a0"/>
    <w:rPr>
      <w:rFonts w:ascii="Courier New" w:hAnsi="Courier New" w:cs="Courier New" w:hint="default"/>
      <w:sz w:val="20"/>
    </w:rPr>
  </w:style>
  <w:style w:type="character" w:styleId="HTML3">
    <w:name w:val="HTML Cite"/>
    <w:basedOn w:val="a0"/>
  </w:style>
  <w:style w:type="character" w:styleId="HTML4">
    <w:name w:val="HTML Keyboard"/>
    <w:basedOn w:val="a0"/>
    <w:rPr>
      <w:rFonts w:ascii="Courier New" w:hAnsi="Courier New" w:cs="Courier New"/>
      <w:sz w:val="20"/>
    </w:rPr>
  </w:style>
  <w:style w:type="character" w:styleId="HTML5">
    <w:name w:val="HTML Sample"/>
    <w:basedOn w:val="a0"/>
    <w:rPr>
      <w:rFonts w:ascii="Courier New" w:hAnsi="Courier New" w:cs="Courier New" w:hint="default"/>
    </w:rPr>
  </w:style>
  <w:style w:type="paragraph" w:customStyle="1" w:styleId="pcenter">
    <w:name w:val="pcenter"/>
    <w:basedOn w:val="a"/>
    <w:pPr>
      <w:jc w:val="center"/>
    </w:pPr>
    <w:rPr>
      <w:rFonts w:cs="Times New Roman"/>
      <w:kern w:val="0"/>
    </w:rPr>
  </w:style>
  <w:style w:type="character" w:customStyle="1" w:styleId="sumpage">
    <w:name w:val="sumpage"/>
    <w:basedOn w:val="a0"/>
    <w:rPr>
      <w:bdr w:val="single" w:sz="6" w:space="0" w:color="CCCCCC"/>
    </w:rPr>
  </w:style>
  <w:style w:type="character" w:customStyle="1" w:styleId="newslistsubtitle">
    <w:name w:val="newslistsubtitle"/>
    <w:basedOn w:val="a0"/>
    <w:rPr>
      <w:vanish/>
    </w:rPr>
  </w:style>
  <w:style w:type="character" w:customStyle="1" w:styleId="bsharetext">
    <w:name w:val="bsharetext"/>
    <w:basedOn w:val="a0"/>
  </w:style>
  <w:style w:type="character" w:customStyle="1" w:styleId="cmt">
    <w:name w:val="cmt"/>
    <w:basedOn w:val="a0"/>
  </w:style>
  <w:style w:type="character" w:customStyle="1" w:styleId="txtr">
    <w:name w:val="txtr"/>
    <w:basedOn w:val="a0"/>
  </w:style>
  <w:style w:type="character" w:customStyle="1" w:styleId="current5">
    <w:name w:val="current5"/>
    <w:basedOn w:val="a0"/>
    <w:rPr>
      <w:b/>
      <w:color w:val="FFFFFF"/>
      <w:bdr w:val="single" w:sz="6" w:space="0" w:color="F54343"/>
      <w:shd w:val="clear" w:color="auto" w:fill="F54343"/>
    </w:rPr>
  </w:style>
  <w:style w:type="character" w:customStyle="1" w:styleId="hover59">
    <w:name w:val="hover59"/>
    <w:basedOn w:val="a0"/>
    <w:rPr>
      <w:u w:val="single"/>
    </w:rPr>
  </w:style>
  <w:style w:type="character" w:customStyle="1" w:styleId="one">
    <w:name w:val="one"/>
    <w:basedOn w:val="a0"/>
    <w:rPr>
      <w:color w:val="003366"/>
    </w:rPr>
  </w:style>
  <w:style w:type="character" w:customStyle="1" w:styleId="ifenglogo1">
    <w:name w:val="ifenglogo1"/>
    <w:basedOn w:val="a0"/>
  </w:style>
  <w:style w:type="paragraph" w:styleId="a8">
    <w:name w:val="header"/>
    <w:basedOn w:val="a"/>
    <w:link w:val="Char"/>
    <w:rsid w:val="00870C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870C56"/>
    <w:rPr>
      <w:rFonts w:asciiTheme="minorHAnsi" w:eastAsiaTheme="minorEastAsia" w:hAnsiTheme="minorHAnsi" w:cstheme="minorBidi"/>
      <w:kern w:val="2"/>
      <w:sz w:val="18"/>
      <w:szCs w:val="18"/>
    </w:rPr>
  </w:style>
  <w:style w:type="paragraph" w:styleId="a9">
    <w:name w:val="footer"/>
    <w:basedOn w:val="a"/>
    <w:link w:val="Char0"/>
    <w:uiPriority w:val="99"/>
    <w:rsid w:val="00870C56"/>
    <w:pPr>
      <w:tabs>
        <w:tab w:val="center" w:pos="4153"/>
        <w:tab w:val="right" w:pos="8306"/>
      </w:tabs>
      <w:snapToGrid w:val="0"/>
      <w:jc w:val="left"/>
    </w:pPr>
    <w:rPr>
      <w:sz w:val="18"/>
      <w:szCs w:val="18"/>
    </w:rPr>
  </w:style>
  <w:style w:type="character" w:customStyle="1" w:styleId="Char0">
    <w:name w:val="页脚 Char"/>
    <w:basedOn w:val="a0"/>
    <w:link w:val="a9"/>
    <w:uiPriority w:val="99"/>
    <w:rsid w:val="00870C56"/>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jc w:val="left"/>
      <w:outlineLvl w:val="0"/>
    </w:pPr>
    <w:rPr>
      <w:rFonts w:ascii="宋体" w:eastAsia="宋体" w:hAnsi="宋体" w:cs="Times New Roman" w:hint="eastAsia"/>
      <w:kern w:val="4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line="480" w:lineRule="auto"/>
      <w:jc w:val="left"/>
    </w:pPr>
    <w:rPr>
      <w:rFonts w:ascii="宋体" w:eastAsia="宋体" w:hAnsi="宋体" w:cs="Times New Roman" w:hint="eastAsia"/>
      <w:kern w:val="0"/>
      <w:sz w:val="18"/>
      <w:szCs w:val="18"/>
    </w:rPr>
  </w:style>
  <w:style w:type="character" w:styleId="a4">
    <w:name w:val="Strong"/>
    <w:basedOn w:val="a0"/>
    <w:qFormat/>
    <w:rPr>
      <w:b/>
    </w:rPr>
  </w:style>
  <w:style w:type="character" w:styleId="a5">
    <w:name w:val="FollowedHyperlink"/>
    <w:basedOn w:val="a0"/>
    <w:rPr>
      <w:color w:val="1B1B1B"/>
      <w:u w:val="none"/>
    </w:rPr>
  </w:style>
  <w:style w:type="character" w:styleId="a6">
    <w:name w:val="Emphasis"/>
    <w:basedOn w:val="a0"/>
    <w:qFormat/>
  </w:style>
  <w:style w:type="character" w:styleId="HTML">
    <w:name w:val="HTML Definition"/>
    <w:basedOn w:val="a0"/>
  </w:style>
  <w:style w:type="character" w:styleId="HTML0">
    <w:name w:val="HTML Typewriter"/>
    <w:basedOn w:val="a0"/>
    <w:rPr>
      <w:rFonts w:ascii="Courier New" w:hAnsi="Courier New" w:cs="Courier New" w:hint="default"/>
      <w:sz w:val="20"/>
    </w:rPr>
  </w:style>
  <w:style w:type="character" w:styleId="HTML1">
    <w:name w:val="HTML Variable"/>
    <w:basedOn w:val="a0"/>
  </w:style>
  <w:style w:type="character" w:styleId="a7">
    <w:name w:val="Hyperlink"/>
    <w:basedOn w:val="a0"/>
    <w:rPr>
      <w:color w:val="1B1B1B"/>
      <w:u w:val="none"/>
    </w:rPr>
  </w:style>
  <w:style w:type="character" w:styleId="HTML2">
    <w:name w:val="HTML Code"/>
    <w:basedOn w:val="a0"/>
    <w:rPr>
      <w:rFonts w:ascii="Courier New" w:hAnsi="Courier New" w:cs="Courier New" w:hint="default"/>
      <w:sz w:val="20"/>
    </w:rPr>
  </w:style>
  <w:style w:type="character" w:styleId="HTML3">
    <w:name w:val="HTML Cite"/>
    <w:basedOn w:val="a0"/>
  </w:style>
  <w:style w:type="character" w:styleId="HTML4">
    <w:name w:val="HTML Keyboard"/>
    <w:basedOn w:val="a0"/>
    <w:rPr>
      <w:rFonts w:ascii="Courier New" w:hAnsi="Courier New" w:cs="Courier New"/>
      <w:sz w:val="20"/>
    </w:rPr>
  </w:style>
  <w:style w:type="character" w:styleId="HTML5">
    <w:name w:val="HTML Sample"/>
    <w:basedOn w:val="a0"/>
    <w:rPr>
      <w:rFonts w:ascii="Courier New" w:hAnsi="Courier New" w:cs="Courier New" w:hint="default"/>
    </w:rPr>
  </w:style>
  <w:style w:type="paragraph" w:customStyle="1" w:styleId="pcenter">
    <w:name w:val="pcenter"/>
    <w:basedOn w:val="a"/>
    <w:pPr>
      <w:jc w:val="center"/>
    </w:pPr>
    <w:rPr>
      <w:rFonts w:cs="Times New Roman"/>
      <w:kern w:val="0"/>
    </w:rPr>
  </w:style>
  <w:style w:type="character" w:customStyle="1" w:styleId="sumpage">
    <w:name w:val="sumpage"/>
    <w:basedOn w:val="a0"/>
    <w:rPr>
      <w:bdr w:val="single" w:sz="6" w:space="0" w:color="CCCCCC"/>
    </w:rPr>
  </w:style>
  <w:style w:type="character" w:customStyle="1" w:styleId="newslistsubtitle">
    <w:name w:val="newslistsubtitle"/>
    <w:basedOn w:val="a0"/>
    <w:rPr>
      <w:vanish/>
    </w:rPr>
  </w:style>
  <w:style w:type="character" w:customStyle="1" w:styleId="bsharetext">
    <w:name w:val="bsharetext"/>
    <w:basedOn w:val="a0"/>
  </w:style>
  <w:style w:type="character" w:customStyle="1" w:styleId="cmt">
    <w:name w:val="cmt"/>
    <w:basedOn w:val="a0"/>
  </w:style>
  <w:style w:type="character" w:customStyle="1" w:styleId="txtr">
    <w:name w:val="txtr"/>
    <w:basedOn w:val="a0"/>
  </w:style>
  <w:style w:type="character" w:customStyle="1" w:styleId="current5">
    <w:name w:val="current5"/>
    <w:basedOn w:val="a0"/>
    <w:rPr>
      <w:b/>
      <w:color w:val="FFFFFF"/>
      <w:bdr w:val="single" w:sz="6" w:space="0" w:color="F54343"/>
      <w:shd w:val="clear" w:color="auto" w:fill="F54343"/>
    </w:rPr>
  </w:style>
  <w:style w:type="character" w:customStyle="1" w:styleId="hover59">
    <w:name w:val="hover59"/>
    <w:basedOn w:val="a0"/>
    <w:rPr>
      <w:u w:val="single"/>
    </w:rPr>
  </w:style>
  <w:style w:type="character" w:customStyle="1" w:styleId="one">
    <w:name w:val="one"/>
    <w:basedOn w:val="a0"/>
    <w:rPr>
      <w:color w:val="003366"/>
    </w:rPr>
  </w:style>
  <w:style w:type="character" w:customStyle="1" w:styleId="ifenglogo1">
    <w:name w:val="ifenglogo1"/>
    <w:basedOn w:val="a0"/>
  </w:style>
  <w:style w:type="paragraph" w:styleId="a8">
    <w:name w:val="header"/>
    <w:basedOn w:val="a"/>
    <w:link w:val="Char"/>
    <w:rsid w:val="00870C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870C56"/>
    <w:rPr>
      <w:rFonts w:asciiTheme="minorHAnsi" w:eastAsiaTheme="minorEastAsia" w:hAnsiTheme="minorHAnsi" w:cstheme="minorBidi"/>
      <w:kern w:val="2"/>
      <w:sz w:val="18"/>
      <w:szCs w:val="18"/>
    </w:rPr>
  </w:style>
  <w:style w:type="paragraph" w:styleId="a9">
    <w:name w:val="footer"/>
    <w:basedOn w:val="a"/>
    <w:link w:val="Char0"/>
    <w:uiPriority w:val="99"/>
    <w:rsid w:val="00870C56"/>
    <w:pPr>
      <w:tabs>
        <w:tab w:val="center" w:pos="4153"/>
        <w:tab w:val="right" w:pos="8306"/>
      </w:tabs>
      <w:snapToGrid w:val="0"/>
      <w:jc w:val="left"/>
    </w:pPr>
    <w:rPr>
      <w:sz w:val="18"/>
      <w:szCs w:val="18"/>
    </w:rPr>
  </w:style>
  <w:style w:type="character" w:customStyle="1" w:styleId="Char0">
    <w:name w:val="页脚 Char"/>
    <w:basedOn w:val="a0"/>
    <w:link w:val="a9"/>
    <w:uiPriority w:val="99"/>
    <w:rsid w:val="00870C5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renwuku.news.ifeng.com/index/detail/5/xijinpin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451</Words>
  <Characters>2575</Characters>
  <Application>Microsoft Office Word</Application>
  <DocSecurity>0</DocSecurity>
  <Lines>21</Lines>
  <Paragraphs>6</Paragraphs>
  <ScaleCrop>false</ScaleCrop>
  <Company>微软中国</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罗文军</cp:lastModifiedBy>
  <cp:revision>3</cp:revision>
  <dcterms:created xsi:type="dcterms:W3CDTF">2017-03-27T00:49:00Z</dcterms:created>
  <dcterms:modified xsi:type="dcterms:W3CDTF">2017-04-08T00:57:00Z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